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52E6" w:rsidRPr="00E77C6E" w:rsidRDefault="005452E6" w:rsidP="005452E6">
      <w:pPr>
        <w:spacing w:after="120"/>
        <w:ind w:right="-1"/>
        <w:rPr>
          <w:b/>
          <w:color w:val="002060"/>
          <w:sz w:val="56"/>
          <w:szCs w:val="56"/>
        </w:rPr>
      </w:pPr>
    </w:p>
    <w:p w:rsidR="005452E6" w:rsidRDefault="004D0828" w:rsidP="005452E6">
      <w:pPr>
        <w:spacing w:after="120"/>
        <w:ind w:right="-1"/>
        <w:jc w:val="center"/>
        <w:rPr>
          <w:sz w:val="28"/>
          <w:szCs w:val="28"/>
        </w:rPr>
      </w:pPr>
      <w:r w:rsidRPr="00FE2FC4">
        <w:rPr>
          <w:rFonts w:ascii="Arial" w:hAnsi="Arial" w:cs="Arial"/>
          <w:sz w:val="26"/>
          <w:szCs w:val="26"/>
        </w:rPr>
        <w:object w:dxaOrig="4425" w:dyaOrig="508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3pt;height:108.85pt" o:ole="">
            <v:imagedata r:id="rId5" o:title=""/>
          </v:shape>
          <o:OLEObject Type="Embed" ProgID="PBrush" ShapeID="_x0000_i1025" DrawAspect="Content" ObjectID="_1558191816" r:id="rId6"/>
        </w:object>
      </w:r>
    </w:p>
    <w:p w:rsidR="005452E6" w:rsidRPr="004D0828" w:rsidRDefault="005452E6" w:rsidP="005452E6">
      <w:pPr>
        <w:spacing w:after="120"/>
        <w:ind w:right="-1"/>
        <w:jc w:val="center"/>
        <w:rPr>
          <w:b/>
          <w:color w:val="4F6228" w:themeColor="accent3" w:themeShade="80"/>
          <w:sz w:val="32"/>
          <w:szCs w:val="32"/>
        </w:rPr>
      </w:pPr>
      <w:r w:rsidRPr="004D0828">
        <w:rPr>
          <w:b/>
          <w:color w:val="4F6228" w:themeColor="accent3" w:themeShade="80"/>
          <w:sz w:val="32"/>
          <w:szCs w:val="32"/>
        </w:rPr>
        <w:t>Горы-2017</w:t>
      </w:r>
    </w:p>
    <w:p w:rsidR="005452E6" w:rsidRDefault="005452E6" w:rsidP="005452E6">
      <w:pPr>
        <w:spacing w:after="120"/>
        <w:ind w:right="-1"/>
        <w:jc w:val="center"/>
        <w:rPr>
          <w:b/>
          <w:sz w:val="32"/>
          <w:szCs w:val="32"/>
        </w:rPr>
      </w:pPr>
    </w:p>
    <w:p w:rsidR="005452E6" w:rsidRDefault="005452E6" w:rsidP="005452E6">
      <w:pPr>
        <w:spacing w:after="120"/>
        <w:ind w:right="-1"/>
        <w:jc w:val="center"/>
        <w:rPr>
          <w:b/>
          <w:sz w:val="32"/>
          <w:szCs w:val="32"/>
        </w:rPr>
      </w:pPr>
    </w:p>
    <w:p w:rsidR="005452E6" w:rsidRDefault="005452E6" w:rsidP="005452E6">
      <w:pPr>
        <w:spacing w:after="120"/>
        <w:ind w:right="-1"/>
        <w:jc w:val="center"/>
        <w:rPr>
          <w:b/>
          <w:sz w:val="32"/>
          <w:szCs w:val="32"/>
        </w:rPr>
      </w:pPr>
    </w:p>
    <w:p w:rsidR="005452E6" w:rsidRDefault="005452E6" w:rsidP="005452E6">
      <w:pPr>
        <w:spacing w:after="120"/>
        <w:ind w:right="-1"/>
        <w:jc w:val="center"/>
        <w:rPr>
          <w:b/>
          <w:sz w:val="32"/>
          <w:szCs w:val="32"/>
        </w:rPr>
      </w:pPr>
    </w:p>
    <w:p w:rsidR="005452E6" w:rsidRDefault="005452E6" w:rsidP="005452E6">
      <w:pPr>
        <w:spacing w:after="120"/>
        <w:ind w:right="-1"/>
        <w:jc w:val="center"/>
        <w:rPr>
          <w:b/>
          <w:sz w:val="32"/>
          <w:szCs w:val="32"/>
        </w:rPr>
      </w:pPr>
    </w:p>
    <w:p w:rsidR="005452E6" w:rsidRPr="005452E6" w:rsidRDefault="005452E6" w:rsidP="005452E6">
      <w:pPr>
        <w:spacing w:after="120"/>
        <w:ind w:right="-1"/>
        <w:jc w:val="center"/>
        <w:rPr>
          <w:b/>
          <w:color w:val="002060"/>
          <w:sz w:val="96"/>
          <w:szCs w:val="96"/>
        </w:rPr>
      </w:pPr>
      <w:r w:rsidRPr="005452E6">
        <w:rPr>
          <w:b/>
          <w:color w:val="002060"/>
          <w:sz w:val="96"/>
          <w:szCs w:val="96"/>
        </w:rPr>
        <w:t>ПРИГЛАШЕНИЕ</w:t>
      </w:r>
    </w:p>
    <w:p w:rsidR="005452E6" w:rsidRDefault="005452E6" w:rsidP="005452E6">
      <w:pPr>
        <w:spacing w:after="120"/>
        <w:ind w:right="-1"/>
        <w:jc w:val="center"/>
        <w:rPr>
          <w:b/>
          <w:sz w:val="32"/>
          <w:szCs w:val="32"/>
        </w:rPr>
      </w:pPr>
    </w:p>
    <w:p w:rsidR="005452E6" w:rsidRPr="004D0828" w:rsidRDefault="005452E6" w:rsidP="005452E6">
      <w:pPr>
        <w:spacing w:line="360" w:lineRule="exact"/>
        <w:jc w:val="center"/>
        <w:rPr>
          <w:rFonts w:ascii="Arial" w:hAnsi="Arial" w:cs="Arial"/>
          <w:b/>
          <w:color w:val="4F6228" w:themeColor="accent3" w:themeShade="80"/>
          <w:sz w:val="36"/>
          <w:szCs w:val="36"/>
        </w:rPr>
      </w:pPr>
      <w:r w:rsidRPr="004D0828">
        <w:rPr>
          <w:rFonts w:ascii="Arial" w:hAnsi="Arial" w:cs="Arial"/>
          <w:b/>
          <w:color w:val="4F6228" w:themeColor="accent3" w:themeShade="80"/>
          <w:sz w:val="36"/>
          <w:szCs w:val="36"/>
        </w:rPr>
        <w:t xml:space="preserve">на </w:t>
      </w:r>
      <w:r w:rsidRPr="004D0828">
        <w:rPr>
          <w:rFonts w:ascii="Arial" w:hAnsi="Arial" w:cs="Arial"/>
          <w:b/>
          <w:color w:val="4F6228" w:themeColor="accent3" w:themeShade="80"/>
          <w:sz w:val="36"/>
          <w:szCs w:val="36"/>
          <w:lang w:val="en-US"/>
        </w:rPr>
        <w:t>IX</w:t>
      </w:r>
      <w:r w:rsidRPr="004D0828">
        <w:rPr>
          <w:rFonts w:ascii="Arial" w:hAnsi="Arial" w:cs="Arial"/>
          <w:b/>
          <w:color w:val="4F6228" w:themeColor="accent3" w:themeShade="80"/>
          <w:sz w:val="36"/>
          <w:szCs w:val="36"/>
        </w:rPr>
        <w:t xml:space="preserve"> Международную научно-практическую конференцию </w:t>
      </w:r>
    </w:p>
    <w:p w:rsidR="005452E6" w:rsidRDefault="005452E6" w:rsidP="005452E6">
      <w:pPr>
        <w:spacing w:line="360" w:lineRule="exact"/>
        <w:jc w:val="center"/>
        <w:rPr>
          <w:rFonts w:ascii="Arial" w:hAnsi="Arial" w:cs="Arial"/>
          <w:b/>
          <w:color w:val="002060"/>
          <w:sz w:val="36"/>
          <w:szCs w:val="36"/>
        </w:rPr>
      </w:pPr>
    </w:p>
    <w:p w:rsidR="005452E6" w:rsidRPr="005452E6" w:rsidRDefault="005452E6" w:rsidP="00E25C10">
      <w:pPr>
        <w:spacing w:line="276" w:lineRule="auto"/>
        <w:jc w:val="center"/>
        <w:rPr>
          <w:rFonts w:ascii="Arial" w:hAnsi="Arial" w:cs="Arial"/>
          <w:b/>
          <w:color w:val="002060"/>
          <w:sz w:val="36"/>
          <w:szCs w:val="36"/>
        </w:rPr>
      </w:pPr>
      <w:r w:rsidRPr="00F95275">
        <w:rPr>
          <w:rFonts w:ascii="Arial" w:hAnsi="Arial" w:cs="Arial"/>
          <w:b/>
          <w:color w:val="984806"/>
          <w:sz w:val="40"/>
          <w:szCs w:val="40"/>
        </w:rPr>
        <w:t xml:space="preserve">«ГОРНЫЕ </w:t>
      </w:r>
      <w:r>
        <w:rPr>
          <w:rFonts w:ascii="Arial" w:hAnsi="Arial" w:cs="Arial"/>
          <w:b/>
          <w:color w:val="984806"/>
          <w:sz w:val="40"/>
          <w:szCs w:val="40"/>
        </w:rPr>
        <w:t>ТЕРРИТОРИИ</w:t>
      </w:r>
      <w:r w:rsidRPr="00F95275">
        <w:rPr>
          <w:rFonts w:ascii="Arial" w:hAnsi="Arial" w:cs="Arial"/>
          <w:b/>
          <w:color w:val="984806"/>
          <w:sz w:val="40"/>
          <w:szCs w:val="40"/>
        </w:rPr>
        <w:t>: ПРИОРИТЕТНЫЕ НАПРАВЛЕНИЯ РАЗВИТИЯ»</w:t>
      </w:r>
    </w:p>
    <w:p w:rsidR="005452E6" w:rsidRPr="00F95275" w:rsidRDefault="005452E6" w:rsidP="004D0828">
      <w:pPr>
        <w:pStyle w:val="a6"/>
        <w:spacing w:after="0" w:line="240" w:lineRule="auto"/>
        <w:ind w:left="0" w:right="-1"/>
        <w:rPr>
          <w:rFonts w:ascii="Arial" w:hAnsi="Arial" w:cs="Arial"/>
          <w:b/>
          <w:color w:val="FF0000"/>
          <w:sz w:val="36"/>
          <w:szCs w:val="36"/>
        </w:rPr>
      </w:pPr>
    </w:p>
    <w:p w:rsidR="005452E6" w:rsidRPr="00F95275" w:rsidRDefault="005452E6" w:rsidP="005452E6">
      <w:pPr>
        <w:spacing w:line="360" w:lineRule="exact"/>
        <w:jc w:val="center"/>
        <w:rPr>
          <w:rFonts w:ascii="Arial" w:hAnsi="Arial" w:cs="Arial"/>
          <w:b/>
          <w:bCs/>
          <w:color w:val="C00000"/>
          <w:sz w:val="36"/>
          <w:szCs w:val="36"/>
        </w:rPr>
      </w:pPr>
    </w:p>
    <w:p w:rsidR="005452E6" w:rsidRDefault="005452E6" w:rsidP="005452E6">
      <w:pPr>
        <w:spacing w:after="120"/>
        <w:ind w:right="-1"/>
        <w:jc w:val="center"/>
        <w:rPr>
          <w:b/>
          <w:sz w:val="32"/>
          <w:szCs w:val="32"/>
        </w:rPr>
      </w:pPr>
    </w:p>
    <w:p w:rsidR="005452E6" w:rsidRDefault="005452E6" w:rsidP="005452E6">
      <w:pPr>
        <w:spacing w:after="120"/>
        <w:ind w:right="-1"/>
        <w:jc w:val="center"/>
        <w:rPr>
          <w:b/>
          <w:sz w:val="32"/>
          <w:szCs w:val="32"/>
        </w:rPr>
      </w:pPr>
    </w:p>
    <w:p w:rsidR="005452E6" w:rsidRPr="00F95275" w:rsidRDefault="005452E6" w:rsidP="005452E6">
      <w:pPr>
        <w:spacing w:after="120"/>
        <w:ind w:right="-1"/>
        <w:jc w:val="center"/>
        <w:rPr>
          <w:b/>
          <w:sz w:val="32"/>
          <w:szCs w:val="32"/>
        </w:rPr>
      </w:pPr>
    </w:p>
    <w:p w:rsidR="005452E6" w:rsidRPr="00F95275" w:rsidRDefault="005452E6" w:rsidP="005452E6">
      <w:pPr>
        <w:spacing w:after="120"/>
        <w:ind w:right="-1"/>
        <w:jc w:val="center"/>
        <w:rPr>
          <w:b/>
          <w:sz w:val="32"/>
          <w:szCs w:val="32"/>
        </w:rPr>
      </w:pPr>
    </w:p>
    <w:p w:rsidR="005452E6" w:rsidRDefault="005452E6" w:rsidP="005452E6">
      <w:pPr>
        <w:spacing w:after="120"/>
        <w:ind w:right="-1"/>
        <w:jc w:val="center"/>
        <w:rPr>
          <w:b/>
          <w:sz w:val="32"/>
          <w:szCs w:val="32"/>
        </w:rPr>
      </w:pPr>
    </w:p>
    <w:p w:rsidR="00E25C10" w:rsidRDefault="00E25C10" w:rsidP="005452E6">
      <w:pPr>
        <w:spacing w:after="120"/>
        <w:ind w:right="-1"/>
        <w:jc w:val="center"/>
        <w:rPr>
          <w:b/>
          <w:sz w:val="32"/>
          <w:szCs w:val="32"/>
        </w:rPr>
      </w:pPr>
    </w:p>
    <w:p w:rsidR="005452E6" w:rsidRDefault="005452E6" w:rsidP="005452E6">
      <w:pPr>
        <w:spacing w:after="120"/>
        <w:ind w:right="-1"/>
        <w:jc w:val="center"/>
        <w:rPr>
          <w:b/>
          <w:sz w:val="32"/>
          <w:szCs w:val="32"/>
        </w:rPr>
      </w:pPr>
    </w:p>
    <w:p w:rsidR="00164D58" w:rsidRPr="0040468F" w:rsidRDefault="005452E6" w:rsidP="0040468F">
      <w:pPr>
        <w:spacing w:after="120"/>
        <w:ind w:right="-1"/>
        <w:jc w:val="center"/>
        <w:rPr>
          <w:b/>
        </w:rPr>
      </w:pPr>
      <w:r w:rsidRPr="00F95275">
        <w:rPr>
          <w:b/>
        </w:rPr>
        <w:t xml:space="preserve">ВЛАДИКАВКАЗ </w:t>
      </w:r>
      <w:r w:rsidRPr="00F95275">
        <w:rPr>
          <w:b/>
          <w:vertAlign w:val="subscript"/>
        </w:rPr>
        <w:t>*</w:t>
      </w:r>
      <w:r w:rsidRPr="00F95275">
        <w:rPr>
          <w:b/>
        </w:rPr>
        <w:t xml:space="preserve"> СКГМИ (ГТУ) </w:t>
      </w:r>
      <w:r w:rsidRPr="00F95275">
        <w:rPr>
          <w:b/>
          <w:vertAlign w:val="subscript"/>
        </w:rPr>
        <w:t>*</w:t>
      </w:r>
      <w:r w:rsidRPr="00F95275">
        <w:rPr>
          <w:b/>
        </w:rPr>
        <w:t xml:space="preserve"> 201</w:t>
      </w:r>
      <w:r>
        <w:rPr>
          <w:b/>
        </w:rPr>
        <w:t>7</w:t>
      </w:r>
    </w:p>
    <w:p w:rsidR="00883256" w:rsidRPr="0040468F" w:rsidRDefault="00A45E8A" w:rsidP="005452E6">
      <w:pPr>
        <w:jc w:val="center"/>
        <w:rPr>
          <w:b/>
          <w:color w:val="7030A0"/>
          <w:sz w:val="32"/>
          <w:szCs w:val="32"/>
        </w:rPr>
      </w:pPr>
      <w:r w:rsidRPr="0040468F">
        <w:rPr>
          <w:b/>
          <w:color w:val="7030A0"/>
          <w:sz w:val="32"/>
          <w:szCs w:val="32"/>
        </w:rPr>
        <w:lastRenderedPageBreak/>
        <w:t xml:space="preserve">Уважаемые </w:t>
      </w:r>
      <w:r w:rsidR="007475E2" w:rsidRPr="0040468F">
        <w:rPr>
          <w:b/>
          <w:color w:val="7030A0"/>
          <w:sz w:val="32"/>
          <w:szCs w:val="32"/>
        </w:rPr>
        <w:t xml:space="preserve">дамы и </w:t>
      </w:r>
      <w:r w:rsidRPr="0040468F">
        <w:rPr>
          <w:b/>
          <w:color w:val="7030A0"/>
          <w:sz w:val="32"/>
          <w:szCs w:val="32"/>
        </w:rPr>
        <w:t>господа!</w:t>
      </w:r>
    </w:p>
    <w:p w:rsidR="0040468F" w:rsidRPr="005452E6" w:rsidRDefault="0040468F" w:rsidP="005452E6">
      <w:pPr>
        <w:jc w:val="center"/>
        <w:rPr>
          <w:b/>
          <w:color w:val="7030A0"/>
          <w:sz w:val="32"/>
          <w:szCs w:val="32"/>
        </w:rPr>
      </w:pPr>
    </w:p>
    <w:p w:rsidR="00164D58" w:rsidRPr="0040468F" w:rsidRDefault="00D725DB" w:rsidP="0040468F">
      <w:pPr>
        <w:spacing w:line="276" w:lineRule="auto"/>
        <w:ind w:firstLine="709"/>
        <w:jc w:val="both"/>
        <w:rPr>
          <w:sz w:val="26"/>
          <w:szCs w:val="26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-4686300</wp:posOffset>
                </wp:positionH>
                <wp:positionV relativeFrom="paragraph">
                  <wp:posOffset>-228600</wp:posOffset>
                </wp:positionV>
                <wp:extent cx="3087370" cy="6972300"/>
                <wp:effectExtent l="32385" t="34925" r="33020" b="3175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87370" cy="6972300"/>
                        </a:xfrm>
                        <a:prstGeom prst="rect">
                          <a:avLst/>
                        </a:prstGeom>
                        <a:noFill/>
                        <a:ln w="57150" cmpd="thickThin">
                          <a:solidFill>
                            <a:srgbClr val="008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353385" id="Rectangle 2" o:spid="_x0000_s1026" style="position:absolute;margin-left:-369pt;margin-top:-18pt;width:243.1pt;height:54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" filled="f" strokecolor="green" strokeweight="4.5pt">
                <v:stroke linestyle="thickThin"/>
              </v:rect>
            </w:pict>
          </mc:Fallback>
        </mc:AlternateContent>
      </w:r>
      <w:r w:rsidR="00076090">
        <w:rPr>
          <w:sz w:val="28"/>
          <w:szCs w:val="28"/>
        </w:rPr>
        <w:t>На основании Распоряжения</w:t>
      </w:r>
      <w:r w:rsidR="0016460F">
        <w:rPr>
          <w:sz w:val="28"/>
          <w:szCs w:val="28"/>
        </w:rPr>
        <w:t xml:space="preserve"> </w:t>
      </w:r>
      <w:r w:rsidR="00076090">
        <w:rPr>
          <w:sz w:val="28"/>
          <w:szCs w:val="28"/>
        </w:rPr>
        <w:t xml:space="preserve">Правительства Республики Северная Осетия-Алания </w:t>
      </w:r>
      <w:r w:rsidR="0016460F">
        <w:rPr>
          <w:sz w:val="28"/>
          <w:szCs w:val="28"/>
        </w:rPr>
        <w:t xml:space="preserve">от 2 августа 2016 года № 224-р «О плане основных мероприятий по проведению Года экологии в 2017 году в   Республике Северная Осетия-Алания» </w:t>
      </w:r>
      <w:r w:rsidR="00076090">
        <w:rPr>
          <w:sz w:val="28"/>
          <w:szCs w:val="28"/>
        </w:rPr>
        <w:t>и в</w:t>
      </w:r>
      <w:r w:rsidR="002C07D6" w:rsidRPr="007E04EE">
        <w:rPr>
          <w:sz w:val="28"/>
          <w:szCs w:val="28"/>
        </w:rPr>
        <w:t xml:space="preserve"> соответствии с решениями </w:t>
      </w:r>
      <w:r w:rsidR="002C07D6" w:rsidRPr="007E04EE">
        <w:rPr>
          <w:sz w:val="28"/>
          <w:szCs w:val="28"/>
          <w:lang w:val="en-US"/>
        </w:rPr>
        <w:t>VI</w:t>
      </w:r>
      <w:r w:rsidR="00BA22EB" w:rsidRPr="007E04EE">
        <w:rPr>
          <w:sz w:val="28"/>
          <w:szCs w:val="28"/>
          <w:lang w:val="en-US"/>
        </w:rPr>
        <w:t>I</w:t>
      </w:r>
      <w:r w:rsidR="00076090" w:rsidRPr="007E04EE">
        <w:rPr>
          <w:sz w:val="28"/>
          <w:szCs w:val="28"/>
          <w:lang w:val="en-US"/>
        </w:rPr>
        <w:t>I</w:t>
      </w:r>
      <w:r w:rsidR="002C07D6" w:rsidRPr="007E04EE">
        <w:rPr>
          <w:sz w:val="28"/>
          <w:szCs w:val="28"/>
        </w:rPr>
        <w:t xml:space="preserve"> Международной конференции «</w:t>
      </w:r>
      <w:r w:rsidR="00076090" w:rsidRPr="007E04EE">
        <w:rPr>
          <w:sz w:val="28"/>
          <w:szCs w:val="28"/>
        </w:rPr>
        <w:t>Наука, образование</w:t>
      </w:r>
      <w:r w:rsidR="00076090">
        <w:rPr>
          <w:sz w:val="28"/>
          <w:szCs w:val="28"/>
        </w:rPr>
        <w:t>, культура</w:t>
      </w:r>
      <w:r w:rsidR="00076090" w:rsidRPr="007E04EE">
        <w:rPr>
          <w:sz w:val="28"/>
          <w:szCs w:val="28"/>
        </w:rPr>
        <w:t xml:space="preserve"> и информационно-просветительская деятельность – основы устойчивого развития горных территорий</w:t>
      </w:r>
      <w:r w:rsidR="002C07D6" w:rsidRPr="007E04EE">
        <w:rPr>
          <w:sz w:val="28"/>
          <w:szCs w:val="28"/>
        </w:rPr>
        <w:t>» (Владикавказ,</w:t>
      </w:r>
      <w:r w:rsidR="0016460F">
        <w:rPr>
          <w:sz w:val="28"/>
          <w:szCs w:val="28"/>
        </w:rPr>
        <w:t xml:space="preserve"> </w:t>
      </w:r>
      <w:r w:rsidR="002C07D6" w:rsidRPr="007E04EE">
        <w:rPr>
          <w:sz w:val="28"/>
          <w:szCs w:val="28"/>
        </w:rPr>
        <w:t xml:space="preserve"> 20</w:t>
      </w:r>
      <w:r w:rsidR="00076090">
        <w:rPr>
          <w:sz w:val="28"/>
          <w:szCs w:val="28"/>
        </w:rPr>
        <w:t>15</w:t>
      </w:r>
      <w:r w:rsidR="002C07D6" w:rsidRPr="007E04EE">
        <w:rPr>
          <w:sz w:val="28"/>
          <w:szCs w:val="28"/>
        </w:rPr>
        <w:t xml:space="preserve">) </w:t>
      </w:r>
      <w:r w:rsidR="00BA22EB" w:rsidRPr="007E04EE">
        <w:rPr>
          <w:sz w:val="28"/>
          <w:szCs w:val="28"/>
        </w:rPr>
        <w:t xml:space="preserve"> </w:t>
      </w:r>
      <w:r w:rsidR="002C07D6" w:rsidRPr="007E04EE">
        <w:rPr>
          <w:sz w:val="28"/>
          <w:szCs w:val="28"/>
        </w:rPr>
        <w:t xml:space="preserve">Оргкомитет </w:t>
      </w:r>
      <w:r w:rsidR="001A13A8">
        <w:rPr>
          <w:sz w:val="28"/>
          <w:szCs w:val="28"/>
        </w:rPr>
        <w:t xml:space="preserve">конференции </w:t>
      </w:r>
      <w:r w:rsidR="002C07D6" w:rsidRPr="007E04EE">
        <w:rPr>
          <w:sz w:val="28"/>
          <w:szCs w:val="28"/>
        </w:rPr>
        <w:t xml:space="preserve">информирует </w:t>
      </w:r>
      <w:r w:rsidR="00883256" w:rsidRPr="007E04EE">
        <w:rPr>
          <w:sz w:val="28"/>
          <w:szCs w:val="28"/>
        </w:rPr>
        <w:t xml:space="preserve">Вас </w:t>
      </w:r>
      <w:r w:rsidR="002C07D6" w:rsidRPr="007E04EE">
        <w:rPr>
          <w:sz w:val="28"/>
          <w:szCs w:val="28"/>
        </w:rPr>
        <w:t xml:space="preserve">о проведении </w:t>
      </w:r>
      <w:r w:rsidR="006F1572" w:rsidRPr="00EC601E">
        <w:rPr>
          <w:b/>
          <w:sz w:val="28"/>
          <w:szCs w:val="28"/>
        </w:rPr>
        <w:t>с 23 по 25 октября 2017 года</w:t>
      </w:r>
      <w:r w:rsidR="006F1572" w:rsidRPr="00EC601E">
        <w:rPr>
          <w:sz w:val="28"/>
          <w:szCs w:val="28"/>
        </w:rPr>
        <w:t xml:space="preserve"> в г. Владикавказе </w:t>
      </w:r>
      <w:r w:rsidR="00920791" w:rsidRPr="00EC601E">
        <w:rPr>
          <w:sz w:val="28"/>
          <w:szCs w:val="28"/>
        </w:rPr>
        <w:t xml:space="preserve">очередной </w:t>
      </w:r>
      <w:r w:rsidR="00920791" w:rsidRPr="00EC601E">
        <w:rPr>
          <w:sz w:val="28"/>
          <w:szCs w:val="28"/>
          <w:lang w:val="en-US"/>
        </w:rPr>
        <w:t>I</w:t>
      </w:r>
      <w:r w:rsidR="00920791" w:rsidRPr="00EC601E">
        <w:rPr>
          <w:sz w:val="28"/>
          <w:szCs w:val="28"/>
        </w:rPr>
        <w:t xml:space="preserve">Х </w:t>
      </w:r>
      <w:r w:rsidR="00920791" w:rsidRPr="00EC601E">
        <w:rPr>
          <w:caps/>
          <w:sz w:val="28"/>
          <w:szCs w:val="28"/>
        </w:rPr>
        <w:t>м</w:t>
      </w:r>
      <w:r w:rsidR="00920791" w:rsidRPr="00EC601E">
        <w:rPr>
          <w:sz w:val="28"/>
          <w:szCs w:val="28"/>
        </w:rPr>
        <w:t xml:space="preserve">еждународной научно-практической конференции </w:t>
      </w:r>
      <w:r w:rsidR="00920791" w:rsidRPr="00EC601E">
        <w:rPr>
          <w:bCs/>
          <w:sz w:val="28"/>
          <w:szCs w:val="28"/>
        </w:rPr>
        <w:t>«Горные территории: приоритетные направления развития»</w:t>
      </w:r>
      <w:r w:rsidR="00920791">
        <w:rPr>
          <w:bCs/>
          <w:sz w:val="28"/>
          <w:szCs w:val="28"/>
        </w:rPr>
        <w:t xml:space="preserve"> </w:t>
      </w:r>
      <w:r w:rsidR="006F1572">
        <w:rPr>
          <w:sz w:val="28"/>
          <w:szCs w:val="28"/>
        </w:rPr>
        <w:t>посвящённой</w:t>
      </w:r>
      <w:r w:rsidR="00920791">
        <w:rPr>
          <w:sz w:val="28"/>
          <w:szCs w:val="28"/>
        </w:rPr>
        <w:t xml:space="preserve"> Год</w:t>
      </w:r>
      <w:r w:rsidR="006F1572">
        <w:rPr>
          <w:sz w:val="28"/>
          <w:szCs w:val="28"/>
        </w:rPr>
        <w:t>у</w:t>
      </w:r>
      <w:r w:rsidR="00920791">
        <w:rPr>
          <w:sz w:val="28"/>
          <w:szCs w:val="28"/>
        </w:rPr>
        <w:t xml:space="preserve"> экологии</w:t>
      </w:r>
      <w:r w:rsidR="0040610A" w:rsidRPr="0040610A">
        <w:rPr>
          <w:sz w:val="28"/>
          <w:szCs w:val="28"/>
        </w:rPr>
        <w:t xml:space="preserve"> и 25-лети</w:t>
      </w:r>
      <w:r w:rsidR="006F1572">
        <w:rPr>
          <w:sz w:val="28"/>
          <w:szCs w:val="28"/>
        </w:rPr>
        <w:t>ю</w:t>
      </w:r>
      <w:r w:rsidR="0040610A" w:rsidRPr="0040610A">
        <w:rPr>
          <w:sz w:val="28"/>
          <w:szCs w:val="28"/>
        </w:rPr>
        <w:t xml:space="preserve"> освоения идеологии устойчивого развития горных территорий</w:t>
      </w:r>
      <w:r w:rsidR="0040610A" w:rsidRPr="00BC514C">
        <w:rPr>
          <w:sz w:val="26"/>
          <w:szCs w:val="26"/>
        </w:rPr>
        <w:t xml:space="preserve"> </w:t>
      </w:r>
      <w:r w:rsidR="0040610A">
        <w:rPr>
          <w:rStyle w:val="a7"/>
          <w:b w:val="0"/>
          <w:bCs w:val="0"/>
          <w:sz w:val="26"/>
          <w:szCs w:val="26"/>
        </w:rPr>
        <w:t xml:space="preserve"> </w:t>
      </w:r>
      <w:r w:rsidR="006F1572">
        <w:rPr>
          <w:rStyle w:val="a7"/>
          <w:b w:val="0"/>
          <w:bCs w:val="0"/>
          <w:sz w:val="26"/>
          <w:szCs w:val="26"/>
        </w:rPr>
        <w:t xml:space="preserve">на Кавказе </w:t>
      </w:r>
      <w:r w:rsidR="00883256" w:rsidRPr="00EC601E">
        <w:rPr>
          <w:bCs/>
          <w:sz w:val="28"/>
          <w:szCs w:val="28"/>
        </w:rPr>
        <w:t>и</w:t>
      </w:r>
      <w:r w:rsidR="00883256" w:rsidRPr="00EC601E">
        <w:rPr>
          <w:b/>
          <w:bCs/>
          <w:sz w:val="28"/>
          <w:szCs w:val="28"/>
        </w:rPr>
        <w:t xml:space="preserve"> </w:t>
      </w:r>
      <w:r w:rsidR="00883256" w:rsidRPr="00EC601E">
        <w:rPr>
          <w:b/>
          <w:sz w:val="28"/>
          <w:szCs w:val="28"/>
        </w:rPr>
        <w:t xml:space="preserve">приглашает Вас и Ваших коллег принять участие в её работе. </w:t>
      </w:r>
    </w:p>
    <w:p w:rsidR="002C07D6" w:rsidRPr="00770362" w:rsidRDefault="00164D58" w:rsidP="00E25C10">
      <w:pPr>
        <w:spacing w:after="120" w:line="276" w:lineRule="auto"/>
        <w:ind w:right="274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 </w:t>
      </w:r>
      <w:r w:rsidR="002C07D6" w:rsidRPr="00770362">
        <w:rPr>
          <w:sz w:val="28"/>
          <w:szCs w:val="28"/>
        </w:rPr>
        <w:t xml:space="preserve"> </w:t>
      </w:r>
      <w:r w:rsidR="001A13A8">
        <w:rPr>
          <w:sz w:val="28"/>
          <w:szCs w:val="28"/>
        </w:rPr>
        <w:t>к</w:t>
      </w:r>
      <w:r w:rsidR="002C07D6" w:rsidRPr="00770362">
        <w:rPr>
          <w:sz w:val="28"/>
          <w:szCs w:val="28"/>
        </w:rPr>
        <w:t xml:space="preserve">онференции </w:t>
      </w:r>
      <w:r>
        <w:rPr>
          <w:sz w:val="28"/>
          <w:szCs w:val="28"/>
        </w:rPr>
        <w:t>планируется обсудить вопросы развития горных территорий по следующим направлениям</w:t>
      </w:r>
      <w:r w:rsidR="002C07D6" w:rsidRPr="00770362">
        <w:rPr>
          <w:sz w:val="28"/>
          <w:szCs w:val="28"/>
        </w:rPr>
        <w:t>:</w:t>
      </w:r>
    </w:p>
    <w:p w:rsidR="00804CE2" w:rsidRPr="00EC601E" w:rsidRDefault="00804CE2" w:rsidP="00E25C10">
      <w:pPr>
        <w:pStyle w:val="a6"/>
        <w:numPr>
          <w:ilvl w:val="0"/>
          <w:numId w:val="2"/>
        </w:numPr>
        <w:spacing w:after="1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C601E">
        <w:rPr>
          <w:rFonts w:ascii="Times New Roman" w:hAnsi="Times New Roman" w:cs="Times New Roman"/>
          <w:b/>
          <w:sz w:val="28"/>
          <w:szCs w:val="28"/>
        </w:rPr>
        <w:t>Гуманитарные и социальные аспекты развития горных экосистем</w:t>
      </w:r>
    </w:p>
    <w:p w:rsidR="00804CE2" w:rsidRPr="00EC601E" w:rsidRDefault="00804CE2" w:rsidP="00E25C10">
      <w:pPr>
        <w:pStyle w:val="a6"/>
        <w:numPr>
          <w:ilvl w:val="1"/>
          <w:numId w:val="2"/>
        </w:numPr>
        <w:spacing w:after="1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C601E">
        <w:rPr>
          <w:rFonts w:ascii="Times New Roman" w:hAnsi="Times New Roman" w:cs="Times New Roman"/>
          <w:b/>
          <w:sz w:val="28"/>
          <w:szCs w:val="28"/>
        </w:rPr>
        <w:t>Правовые основы, в т.ч. традиционное и муниципальное право, для устойчивого развития горных территорий</w:t>
      </w:r>
    </w:p>
    <w:p w:rsidR="00804CE2" w:rsidRPr="00EC601E" w:rsidRDefault="00804CE2" w:rsidP="00E25C10">
      <w:pPr>
        <w:pStyle w:val="a6"/>
        <w:numPr>
          <w:ilvl w:val="1"/>
          <w:numId w:val="2"/>
        </w:numPr>
        <w:spacing w:after="1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C601E">
        <w:rPr>
          <w:rFonts w:ascii="Times New Roman" w:hAnsi="Times New Roman" w:cs="Times New Roman"/>
          <w:b/>
          <w:sz w:val="28"/>
          <w:szCs w:val="28"/>
        </w:rPr>
        <w:t>Социально-экономические проблемы горных регионов</w:t>
      </w:r>
    </w:p>
    <w:p w:rsidR="00804CE2" w:rsidRPr="00EC601E" w:rsidRDefault="00804CE2" w:rsidP="00E25C10">
      <w:pPr>
        <w:pStyle w:val="a6"/>
        <w:numPr>
          <w:ilvl w:val="1"/>
          <w:numId w:val="2"/>
        </w:numPr>
        <w:spacing w:after="1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C601E">
        <w:rPr>
          <w:rFonts w:ascii="Times New Roman" w:hAnsi="Times New Roman" w:cs="Times New Roman"/>
          <w:b/>
          <w:sz w:val="28"/>
          <w:szCs w:val="28"/>
        </w:rPr>
        <w:t>Роль науки, образования и культуры в развитии горных экосистем</w:t>
      </w:r>
    </w:p>
    <w:p w:rsidR="00804CE2" w:rsidRPr="00EC601E" w:rsidRDefault="00804CE2" w:rsidP="00E25C10">
      <w:pPr>
        <w:pStyle w:val="a6"/>
        <w:numPr>
          <w:ilvl w:val="0"/>
          <w:numId w:val="2"/>
        </w:numPr>
        <w:spacing w:after="1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C601E">
        <w:rPr>
          <w:rFonts w:ascii="Times New Roman" w:hAnsi="Times New Roman" w:cs="Times New Roman"/>
          <w:b/>
          <w:sz w:val="28"/>
          <w:szCs w:val="28"/>
        </w:rPr>
        <w:t>Вопросы рационального природопользования горных территорий</w:t>
      </w:r>
    </w:p>
    <w:p w:rsidR="00804CE2" w:rsidRPr="00EC601E" w:rsidRDefault="00804CE2" w:rsidP="00E25C10">
      <w:pPr>
        <w:pStyle w:val="a6"/>
        <w:numPr>
          <w:ilvl w:val="1"/>
          <w:numId w:val="2"/>
        </w:numPr>
        <w:spacing w:after="1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C601E">
        <w:rPr>
          <w:rFonts w:ascii="Times New Roman" w:hAnsi="Times New Roman" w:cs="Times New Roman"/>
          <w:b/>
          <w:sz w:val="28"/>
          <w:szCs w:val="28"/>
        </w:rPr>
        <w:t>Промышленное освоение горных территорий</w:t>
      </w:r>
    </w:p>
    <w:p w:rsidR="00164D58" w:rsidRPr="00EC601E" w:rsidRDefault="00804CE2" w:rsidP="00E25C10">
      <w:pPr>
        <w:pStyle w:val="a6"/>
        <w:numPr>
          <w:ilvl w:val="1"/>
          <w:numId w:val="2"/>
        </w:numPr>
        <w:spacing w:after="1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C601E">
        <w:rPr>
          <w:rFonts w:ascii="Times New Roman" w:hAnsi="Times New Roman" w:cs="Times New Roman"/>
          <w:b/>
          <w:sz w:val="28"/>
          <w:szCs w:val="28"/>
        </w:rPr>
        <w:t xml:space="preserve">Развитие агропромышленного комплекса в горных </w:t>
      </w:r>
      <w:r w:rsidR="00164D58" w:rsidRPr="00EC601E">
        <w:rPr>
          <w:rFonts w:ascii="Times New Roman" w:hAnsi="Times New Roman" w:cs="Times New Roman"/>
          <w:b/>
          <w:sz w:val="28"/>
          <w:szCs w:val="28"/>
        </w:rPr>
        <w:t>условиях</w:t>
      </w:r>
    </w:p>
    <w:p w:rsidR="00164D58" w:rsidRPr="00EC601E" w:rsidRDefault="00804CE2" w:rsidP="00E25C10">
      <w:pPr>
        <w:pStyle w:val="a6"/>
        <w:numPr>
          <w:ilvl w:val="1"/>
          <w:numId w:val="2"/>
        </w:numPr>
        <w:spacing w:after="1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C601E">
        <w:rPr>
          <w:rFonts w:ascii="Times New Roman" w:hAnsi="Times New Roman" w:cs="Times New Roman"/>
          <w:b/>
          <w:sz w:val="28"/>
          <w:szCs w:val="28"/>
        </w:rPr>
        <w:t>Развитие туризма и рекреационного потенциала гор</w:t>
      </w:r>
    </w:p>
    <w:p w:rsidR="00804CE2" w:rsidRPr="00EC601E" w:rsidRDefault="00804CE2" w:rsidP="00E25C10">
      <w:pPr>
        <w:pStyle w:val="a6"/>
        <w:numPr>
          <w:ilvl w:val="1"/>
          <w:numId w:val="2"/>
        </w:numPr>
        <w:spacing w:after="1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C601E">
        <w:rPr>
          <w:rFonts w:ascii="Times New Roman" w:hAnsi="Times New Roman" w:cs="Times New Roman"/>
          <w:b/>
          <w:sz w:val="28"/>
          <w:szCs w:val="28"/>
        </w:rPr>
        <w:t xml:space="preserve">Роль особо охраняемых природных территорий в развитии горных территорий </w:t>
      </w:r>
    </w:p>
    <w:p w:rsidR="00164D58" w:rsidRPr="00EC601E" w:rsidRDefault="00804CE2" w:rsidP="00E25C10">
      <w:pPr>
        <w:pStyle w:val="a6"/>
        <w:numPr>
          <w:ilvl w:val="0"/>
          <w:numId w:val="2"/>
        </w:numPr>
        <w:spacing w:after="1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C601E">
        <w:rPr>
          <w:rFonts w:ascii="Times New Roman" w:hAnsi="Times New Roman" w:cs="Times New Roman"/>
          <w:b/>
          <w:sz w:val="28"/>
          <w:szCs w:val="28"/>
        </w:rPr>
        <w:t>Природные и техногенные опасности и риски при освоении горных территорий</w:t>
      </w:r>
    </w:p>
    <w:p w:rsidR="00164D58" w:rsidRPr="00EC601E" w:rsidRDefault="00804CE2" w:rsidP="00E25C10">
      <w:pPr>
        <w:pStyle w:val="a6"/>
        <w:numPr>
          <w:ilvl w:val="0"/>
          <w:numId w:val="2"/>
        </w:numPr>
        <w:spacing w:after="1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C601E">
        <w:rPr>
          <w:rFonts w:ascii="Times New Roman" w:hAnsi="Times New Roman" w:cs="Times New Roman"/>
          <w:b/>
          <w:sz w:val="28"/>
          <w:szCs w:val="28"/>
        </w:rPr>
        <w:t>Роль международного и межрегионального сотрудничества в целях устойчивого развития горных территорий</w:t>
      </w:r>
    </w:p>
    <w:p w:rsidR="0040610A" w:rsidRPr="00E25C10" w:rsidRDefault="00BA22EB" w:rsidP="00E25C10">
      <w:pPr>
        <w:pStyle w:val="a6"/>
        <w:numPr>
          <w:ilvl w:val="0"/>
          <w:numId w:val="2"/>
        </w:numPr>
        <w:spacing w:after="1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C601E">
        <w:rPr>
          <w:rFonts w:ascii="Times New Roman" w:hAnsi="Times New Roman" w:cs="Times New Roman"/>
          <w:b/>
          <w:bCs/>
          <w:sz w:val="28"/>
          <w:szCs w:val="28"/>
        </w:rPr>
        <w:t xml:space="preserve">Очередной </w:t>
      </w:r>
      <w:r w:rsidRPr="00EC601E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EC601E">
        <w:rPr>
          <w:rFonts w:ascii="Times New Roman" w:hAnsi="Times New Roman" w:cs="Times New Roman"/>
          <w:b/>
          <w:bCs/>
          <w:sz w:val="28"/>
          <w:szCs w:val="28"/>
        </w:rPr>
        <w:t xml:space="preserve"> Международный семинар</w:t>
      </w:r>
      <w:r w:rsidR="001A13A8" w:rsidRPr="00EC601E">
        <w:rPr>
          <w:rFonts w:ascii="Times New Roman" w:hAnsi="Times New Roman" w:cs="Times New Roman"/>
          <w:b/>
          <w:bCs/>
          <w:sz w:val="28"/>
          <w:szCs w:val="28"/>
        </w:rPr>
        <w:t xml:space="preserve"> в формате круглого стола, посвящённый результатам деятельности и планам работы </w:t>
      </w:r>
      <w:r w:rsidR="00804CE2" w:rsidRPr="00EC601E">
        <w:rPr>
          <w:rFonts w:ascii="Times New Roman" w:hAnsi="Times New Roman" w:cs="Times New Roman"/>
          <w:b/>
          <w:bCs/>
          <w:sz w:val="28"/>
          <w:szCs w:val="28"/>
        </w:rPr>
        <w:t xml:space="preserve">на 2018-2020 гг. </w:t>
      </w:r>
      <w:r w:rsidR="001A13A8" w:rsidRPr="00EC601E">
        <w:rPr>
          <w:rFonts w:ascii="Times New Roman" w:hAnsi="Times New Roman" w:cs="Times New Roman"/>
          <w:b/>
          <w:bCs/>
          <w:sz w:val="28"/>
          <w:szCs w:val="28"/>
        </w:rPr>
        <w:t xml:space="preserve">Международного инновационного научно-технологического центра «Устойчивое развитие горных </w:t>
      </w:r>
      <w:r w:rsidR="00804CE2" w:rsidRPr="00EC601E">
        <w:rPr>
          <w:rFonts w:ascii="Times New Roman" w:hAnsi="Times New Roman" w:cs="Times New Roman"/>
          <w:b/>
          <w:bCs/>
          <w:sz w:val="28"/>
          <w:szCs w:val="28"/>
        </w:rPr>
        <w:t>территорий</w:t>
      </w:r>
      <w:r w:rsidR="001A13A8" w:rsidRPr="00EC601E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="007C33BE" w:rsidRPr="00EC601E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2C07D6" w:rsidRPr="00A8305B" w:rsidRDefault="002C07D6" w:rsidP="004B5D70">
      <w:pPr>
        <w:spacing w:line="276" w:lineRule="auto"/>
        <w:ind w:right="274" w:firstLine="748"/>
        <w:jc w:val="both"/>
        <w:rPr>
          <w:sz w:val="28"/>
          <w:szCs w:val="28"/>
        </w:rPr>
      </w:pPr>
      <w:r w:rsidRPr="00A8305B">
        <w:rPr>
          <w:sz w:val="28"/>
          <w:szCs w:val="28"/>
        </w:rPr>
        <w:lastRenderedPageBreak/>
        <w:t xml:space="preserve">Ваши предложения </w:t>
      </w:r>
      <w:r w:rsidR="004B5D70" w:rsidRPr="00A8305B">
        <w:rPr>
          <w:sz w:val="28"/>
          <w:szCs w:val="28"/>
        </w:rPr>
        <w:t>и вопросы, а также информацию</w:t>
      </w:r>
      <w:r w:rsidRPr="00A8305B">
        <w:rPr>
          <w:sz w:val="28"/>
          <w:szCs w:val="28"/>
        </w:rPr>
        <w:t xml:space="preserve"> об участии в  работе </w:t>
      </w:r>
      <w:r w:rsidR="004B5D70" w:rsidRPr="00A8305B">
        <w:rPr>
          <w:sz w:val="28"/>
          <w:szCs w:val="28"/>
        </w:rPr>
        <w:t xml:space="preserve">конференции </w:t>
      </w:r>
      <w:r w:rsidRPr="00A8305B">
        <w:rPr>
          <w:sz w:val="28"/>
          <w:szCs w:val="28"/>
        </w:rPr>
        <w:t xml:space="preserve">просим направлять в адрес </w:t>
      </w:r>
      <w:r w:rsidR="007475E2" w:rsidRPr="00A8305B">
        <w:rPr>
          <w:sz w:val="28"/>
          <w:szCs w:val="28"/>
        </w:rPr>
        <w:t>организаторов</w:t>
      </w:r>
      <w:r w:rsidRPr="00A8305B">
        <w:rPr>
          <w:sz w:val="28"/>
          <w:szCs w:val="28"/>
        </w:rPr>
        <w:t>:</w:t>
      </w:r>
    </w:p>
    <w:p w:rsidR="004B5D70" w:rsidRPr="00A8305B" w:rsidRDefault="004B5D70" w:rsidP="004B5D70">
      <w:pPr>
        <w:spacing w:line="276" w:lineRule="auto"/>
        <w:ind w:right="274" w:firstLine="748"/>
        <w:jc w:val="both"/>
        <w:rPr>
          <w:b/>
          <w:bCs/>
          <w:sz w:val="28"/>
          <w:szCs w:val="28"/>
        </w:rPr>
      </w:pPr>
    </w:p>
    <w:p w:rsidR="00BA22EB" w:rsidRPr="00A8305B" w:rsidRDefault="002C07D6" w:rsidP="004B5D70">
      <w:pPr>
        <w:spacing w:line="276" w:lineRule="auto"/>
        <w:ind w:right="274" w:firstLine="748"/>
        <w:jc w:val="both"/>
        <w:rPr>
          <w:b/>
          <w:bCs/>
          <w:sz w:val="28"/>
          <w:szCs w:val="28"/>
        </w:rPr>
      </w:pPr>
      <w:r w:rsidRPr="00A8305B">
        <w:rPr>
          <w:b/>
          <w:bCs/>
          <w:sz w:val="28"/>
          <w:szCs w:val="28"/>
        </w:rPr>
        <w:t xml:space="preserve">Россия, 362021, Республика Северная Осетия-Алания, </w:t>
      </w:r>
    </w:p>
    <w:p w:rsidR="002C07D6" w:rsidRPr="00A8305B" w:rsidRDefault="002C07D6" w:rsidP="004B5D70">
      <w:pPr>
        <w:spacing w:line="276" w:lineRule="auto"/>
        <w:ind w:right="274" w:firstLine="748"/>
        <w:jc w:val="both"/>
        <w:rPr>
          <w:b/>
          <w:bCs/>
          <w:sz w:val="28"/>
          <w:szCs w:val="28"/>
        </w:rPr>
      </w:pPr>
      <w:r w:rsidRPr="00A8305B">
        <w:rPr>
          <w:b/>
          <w:bCs/>
          <w:sz w:val="28"/>
          <w:szCs w:val="28"/>
        </w:rPr>
        <w:t>г. Владикавказ, ул. Николаева, 44, СКГМИ (ГТУ)</w:t>
      </w:r>
    </w:p>
    <w:p w:rsidR="004B5D70" w:rsidRPr="00A8305B" w:rsidRDefault="0040468F" w:rsidP="00CF1A1B">
      <w:pPr>
        <w:spacing w:line="276" w:lineRule="auto"/>
        <w:ind w:firstLine="748"/>
        <w:jc w:val="both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 xml:space="preserve">1. </w:t>
      </w:r>
      <w:r w:rsidR="009C6876">
        <w:rPr>
          <w:bCs/>
          <w:sz w:val="28"/>
          <w:szCs w:val="28"/>
        </w:rPr>
        <w:t>Секретарь Оргкомитета конференции</w:t>
      </w:r>
      <w:r w:rsidR="006019A4" w:rsidRPr="00A8305B">
        <w:rPr>
          <w:bCs/>
          <w:sz w:val="28"/>
          <w:szCs w:val="28"/>
        </w:rPr>
        <w:t>:</w:t>
      </w:r>
      <w:r w:rsidR="00CF1A1B" w:rsidRPr="00A8305B">
        <w:rPr>
          <w:bCs/>
          <w:sz w:val="28"/>
          <w:szCs w:val="28"/>
        </w:rPr>
        <w:t xml:space="preserve"> </w:t>
      </w:r>
      <w:r w:rsidR="006019A4" w:rsidRPr="00A8305B">
        <w:rPr>
          <w:b/>
          <w:bCs/>
          <w:sz w:val="28"/>
          <w:szCs w:val="28"/>
        </w:rPr>
        <w:t xml:space="preserve"> Караев Юрий Исаевич</w:t>
      </w:r>
      <w:r w:rsidR="00920791" w:rsidRPr="00920791">
        <w:rPr>
          <w:bCs/>
          <w:sz w:val="28"/>
          <w:szCs w:val="28"/>
        </w:rPr>
        <w:t>,</w:t>
      </w:r>
      <w:r w:rsidR="00C3210C" w:rsidRPr="00A8305B">
        <w:rPr>
          <w:b/>
          <w:bCs/>
          <w:sz w:val="28"/>
          <w:szCs w:val="28"/>
        </w:rPr>
        <w:t xml:space="preserve"> </w:t>
      </w:r>
      <w:r w:rsidR="00A63CDA">
        <w:rPr>
          <w:bCs/>
          <w:sz w:val="28"/>
          <w:szCs w:val="28"/>
        </w:rPr>
        <w:t xml:space="preserve">тел.:   </w:t>
      </w:r>
      <w:r>
        <w:rPr>
          <w:bCs/>
          <w:sz w:val="28"/>
          <w:szCs w:val="28"/>
        </w:rPr>
        <w:t>918</w:t>
      </w:r>
      <w:r w:rsidR="00C3210C" w:rsidRPr="00A8305B">
        <w:rPr>
          <w:bCs/>
          <w:sz w:val="28"/>
          <w:szCs w:val="28"/>
        </w:rPr>
        <w:t>-</w:t>
      </w:r>
      <w:r>
        <w:rPr>
          <w:bCs/>
          <w:sz w:val="28"/>
          <w:szCs w:val="28"/>
        </w:rPr>
        <w:t>825</w:t>
      </w:r>
      <w:r w:rsidR="00C3210C" w:rsidRPr="00A8305B">
        <w:rPr>
          <w:bCs/>
          <w:sz w:val="28"/>
          <w:szCs w:val="28"/>
        </w:rPr>
        <w:t>-</w:t>
      </w:r>
      <w:r>
        <w:rPr>
          <w:bCs/>
          <w:sz w:val="28"/>
          <w:szCs w:val="28"/>
        </w:rPr>
        <w:t>4</w:t>
      </w:r>
      <w:r w:rsidR="00C3210C" w:rsidRPr="00A8305B">
        <w:rPr>
          <w:bCs/>
          <w:sz w:val="28"/>
          <w:szCs w:val="28"/>
        </w:rPr>
        <w:t>5</w:t>
      </w:r>
      <w:r>
        <w:rPr>
          <w:bCs/>
          <w:sz w:val="28"/>
          <w:szCs w:val="28"/>
        </w:rPr>
        <w:t>-9</w:t>
      </w:r>
      <w:r w:rsidR="00A63CDA">
        <w:rPr>
          <w:bCs/>
          <w:sz w:val="28"/>
          <w:szCs w:val="28"/>
        </w:rPr>
        <w:t>0,</w:t>
      </w:r>
      <w:r w:rsidR="00C3210C" w:rsidRPr="00A8305B">
        <w:rPr>
          <w:bCs/>
          <w:sz w:val="28"/>
          <w:szCs w:val="28"/>
        </w:rPr>
        <w:t xml:space="preserve"> </w:t>
      </w:r>
      <w:r w:rsidR="00A63CDA">
        <w:rPr>
          <w:bCs/>
          <w:sz w:val="28"/>
          <w:szCs w:val="28"/>
        </w:rPr>
        <w:t>928-855-45-90;</w:t>
      </w:r>
      <w:r w:rsidR="00C3210C" w:rsidRPr="00A8305B">
        <w:rPr>
          <w:bCs/>
          <w:sz w:val="28"/>
          <w:szCs w:val="28"/>
        </w:rPr>
        <w:t xml:space="preserve"> </w:t>
      </w:r>
      <w:r w:rsidR="00C3210C" w:rsidRPr="00A8305B">
        <w:rPr>
          <w:bCs/>
          <w:sz w:val="28"/>
          <w:szCs w:val="28"/>
          <w:lang w:val="en-US"/>
        </w:rPr>
        <w:t>e</w:t>
      </w:r>
      <w:r w:rsidR="00C3210C" w:rsidRPr="00A8305B">
        <w:rPr>
          <w:bCs/>
          <w:sz w:val="28"/>
          <w:szCs w:val="28"/>
        </w:rPr>
        <w:t>-</w:t>
      </w:r>
      <w:r w:rsidR="00C3210C" w:rsidRPr="00A8305B">
        <w:rPr>
          <w:bCs/>
          <w:sz w:val="28"/>
          <w:szCs w:val="28"/>
          <w:lang w:val="en-US"/>
        </w:rPr>
        <w:t>mail</w:t>
      </w:r>
      <w:r w:rsidR="00C3210C" w:rsidRPr="00A8305B">
        <w:rPr>
          <w:bCs/>
          <w:sz w:val="28"/>
          <w:szCs w:val="28"/>
        </w:rPr>
        <w:t xml:space="preserve">: </w:t>
      </w:r>
      <w:hyperlink r:id="rId7" w:history="1">
        <w:r w:rsidR="00C3210C" w:rsidRPr="00A8305B">
          <w:rPr>
            <w:rStyle w:val="a3"/>
            <w:bCs/>
            <w:sz w:val="28"/>
            <w:szCs w:val="28"/>
            <w:lang w:val="en-US"/>
          </w:rPr>
          <w:t>kayuris</w:t>
        </w:r>
        <w:r w:rsidR="00C3210C" w:rsidRPr="00A8305B">
          <w:rPr>
            <w:rStyle w:val="a3"/>
            <w:bCs/>
            <w:sz w:val="28"/>
            <w:szCs w:val="28"/>
          </w:rPr>
          <w:t>@</w:t>
        </w:r>
        <w:r w:rsidR="00C3210C" w:rsidRPr="00A8305B">
          <w:rPr>
            <w:rStyle w:val="a3"/>
            <w:bCs/>
            <w:sz w:val="28"/>
            <w:szCs w:val="28"/>
            <w:lang w:val="en-US"/>
          </w:rPr>
          <w:t>mail</w:t>
        </w:r>
        <w:r w:rsidR="00C3210C" w:rsidRPr="00A8305B">
          <w:rPr>
            <w:rStyle w:val="a3"/>
            <w:bCs/>
            <w:sz w:val="28"/>
            <w:szCs w:val="28"/>
          </w:rPr>
          <w:t>.</w:t>
        </w:r>
        <w:r w:rsidR="00C3210C" w:rsidRPr="00A8305B">
          <w:rPr>
            <w:rStyle w:val="a3"/>
            <w:bCs/>
            <w:sz w:val="28"/>
            <w:szCs w:val="28"/>
            <w:lang w:val="en-US"/>
          </w:rPr>
          <w:t>ru</w:t>
        </w:r>
      </w:hyperlink>
    </w:p>
    <w:p w:rsidR="004B5D70" w:rsidRDefault="0040468F" w:rsidP="004B5D70">
      <w:pPr>
        <w:pStyle w:val="2"/>
        <w:spacing w:after="100" w:line="276" w:lineRule="auto"/>
        <w:ind w:firstLine="748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2. </w:t>
      </w:r>
      <w:r w:rsidR="007475E2" w:rsidRPr="00A8305B">
        <w:rPr>
          <w:sz w:val="28"/>
          <w:szCs w:val="28"/>
        </w:rPr>
        <w:t>Автономная некоммерческая организация «Меж</w:t>
      </w:r>
      <w:r w:rsidR="009C6876">
        <w:rPr>
          <w:sz w:val="28"/>
          <w:szCs w:val="28"/>
        </w:rPr>
        <w:t>дународный инновационный научно-</w:t>
      </w:r>
      <w:r w:rsidR="007475E2" w:rsidRPr="00A8305B">
        <w:rPr>
          <w:sz w:val="28"/>
          <w:szCs w:val="28"/>
        </w:rPr>
        <w:t>технологический центр «Устойчивое развитие горных терр</w:t>
      </w:r>
      <w:r w:rsidR="007475E2" w:rsidRPr="007475E2">
        <w:rPr>
          <w:sz w:val="28"/>
          <w:szCs w:val="28"/>
        </w:rPr>
        <w:t>иторий»</w:t>
      </w:r>
      <w:r>
        <w:rPr>
          <w:sz w:val="28"/>
          <w:szCs w:val="28"/>
        </w:rPr>
        <w:t>,</w:t>
      </w:r>
      <w:r w:rsidR="007475E2">
        <w:rPr>
          <w:b/>
          <w:sz w:val="28"/>
          <w:szCs w:val="28"/>
        </w:rPr>
        <w:t xml:space="preserve"> </w:t>
      </w:r>
      <w:r w:rsidRPr="00A63CDA">
        <w:rPr>
          <w:b/>
          <w:bCs/>
          <w:sz w:val="28"/>
          <w:szCs w:val="28"/>
        </w:rPr>
        <w:t xml:space="preserve">тел.:   (8672)-407-570;  </w:t>
      </w:r>
      <w:r w:rsidR="007475E2" w:rsidRPr="00A63CDA">
        <w:rPr>
          <w:b/>
          <w:bCs/>
          <w:sz w:val="28"/>
          <w:szCs w:val="28"/>
          <w:lang w:val="en-US"/>
        </w:rPr>
        <w:t>e</w:t>
      </w:r>
      <w:r w:rsidR="007475E2" w:rsidRPr="00A63CDA">
        <w:rPr>
          <w:b/>
          <w:bCs/>
          <w:sz w:val="28"/>
          <w:szCs w:val="28"/>
        </w:rPr>
        <w:t>-</w:t>
      </w:r>
      <w:r w:rsidR="007475E2" w:rsidRPr="00A63CDA">
        <w:rPr>
          <w:b/>
          <w:bCs/>
          <w:sz w:val="28"/>
          <w:szCs w:val="28"/>
          <w:lang w:val="en-US"/>
        </w:rPr>
        <w:t>mail</w:t>
      </w:r>
      <w:r w:rsidR="007475E2" w:rsidRPr="00A63CDA">
        <w:rPr>
          <w:b/>
          <w:bCs/>
          <w:sz w:val="28"/>
          <w:szCs w:val="28"/>
        </w:rPr>
        <w:t>:</w:t>
      </w:r>
      <w:r w:rsidR="007475E2" w:rsidRPr="007475E2">
        <w:rPr>
          <w:bCs/>
          <w:sz w:val="28"/>
          <w:szCs w:val="28"/>
        </w:rPr>
        <w:t xml:space="preserve"> </w:t>
      </w:r>
      <w:hyperlink r:id="rId8" w:history="1">
        <w:r w:rsidR="007475E2" w:rsidRPr="009C6876">
          <w:rPr>
            <w:rStyle w:val="a3"/>
            <w:b/>
            <w:bCs/>
            <w:sz w:val="28"/>
            <w:szCs w:val="28"/>
            <w:lang w:val="en-US"/>
          </w:rPr>
          <w:t>info</w:t>
        </w:r>
        <w:r w:rsidR="007475E2" w:rsidRPr="009C6876">
          <w:rPr>
            <w:rStyle w:val="a3"/>
            <w:b/>
            <w:bCs/>
            <w:sz w:val="28"/>
            <w:szCs w:val="28"/>
          </w:rPr>
          <w:t>@</w:t>
        </w:r>
        <w:r w:rsidR="007475E2" w:rsidRPr="009C6876">
          <w:rPr>
            <w:rStyle w:val="a3"/>
            <w:b/>
            <w:bCs/>
            <w:sz w:val="28"/>
            <w:szCs w:val="28"/>
            <w:lang w:val="en-US"/>
          </w:rPr>
          <w:t>mintc</w:t>
        </w:r>
        <w:r w:rsidR="007475E2" w:rsidRPr="009C6876">
          <w:rPr>
            <w:rStyle w:val="a3"/>
            <w:b/>
            <w:bCs/>
            <w:sz w:val="28"/>
            <w:szCs w:val="28"/>
          </w:rPr>
          <w:t>.</w:t>
        </w:r>
        <w:r w:rsidR="007475E2" w:rsidRPr="009C6876">
          <w:rPr>
            <w:rStyle w:val="a3"/>
            <w:b/>
            <w:bCs/>
            <w:sz w:val="28"/>
            <w:szCs w:val="28"/>
            <w:lang w:val="en-US"/>
          </w:rPr>
          <w:t>ru</w:t>
        </w:r>
      </w:hyperlink>
      <w:r w:rsidR="007475E2" w:rsidRPr="009C6876">
        <w:rPr>
          <w:b/>
          <w:bCs/>
          <w:sz w:val="28"/>
          <w:szCs w:val="28"/>
        </w:rPr>
        <w:t xml:space="preserve"> </w:t>
      </w:r>
    </w:p>
    <w:p w:rsidR="004E77E9" w:rsidRPr="004B5D70" w:rsidRDefault="004E77E9" w:rsidP="004B5D70">
      <w:pPr>
        <w:pStyle w:val="2"/>
        <w:spacing w:after="100" w:line="276" w:lineRule="auto"/>
        <w:ind w:firstLine="748"/>
        <w:rPr>
          <w:b/>
          <w:sz w:val="28"/>
          <w:szCs w:val="28"/>
        </w:rPr>
      </w:pPr>
    </w:p>
    <w:p w:rsidR="004B5D70" w:rsidRDefault="003E7232" w:rsidP="004B5D70">
      <w:pPr>
        <w:pStyle w:val="2"/>
        <w:spacing w:after="100" w:line="276" w:lineRule="auto"/>
        <w:ind w:firstLine="748"/>
        <w:rPr>
          <w:sz w:val="28"/>
          <w:szCs w:val="28"/>
        </w:rPr>
      </w:pPr>
      <w:r w:rsidRPr="007E04EE">
        <w:rPr>
          <w:sz w:val="28"/>
          <w:szCs w:val="28"/>
        </w:rPr>
        <w:t>Для участия в работе к</w:t>
      </w:r>
      <w:r w:rsidR="002C07D6" w:rsidRPr="007E04EE">
        <w:rPr>
          <w:sz w:val="28"/>
          <w:szCs w:val="28"/>
        </w:rPr>
        <w:t xml:space="preserve">онференции необходимо </w:t>
      </w:r>
      <w:r w:rsidR="00BA22EB" w:rsidRPr="007E04EE">
        <w:rPr>
          <w:b/>
          <w:sz w:val="28"/>
          <w:szCs w:val="28"/>
        </w:rPr>
        <w:t xml:space="preserve">до </w:t>
      </w:r>
      <w:r w:rsidR="009C6876">
        <w:rPr>
          <w:b/>
          <w:sz w:val="28"/>
          <w:szCs w:val="28"/>
        </w:rPr>
        <w:t>1</w:t>
      </w:r>
      <w:r w:rsidR="00E25C10">
        <w:rPr>
          <w:b/>
          <w:sz w:val="28"/>
          <w:szCs w:val="28"/>
        </w:rPr>
        <w:t>5</w:t>
      </w:r>
      <w:r w:rsidR="00BA22EB" w:rsidRPr="007E04EE">
        <w:rPr>
          <w:b/>
          <w:sz w:val="28"/>
          <w:szCs w:val="28"/>
        </w:rPr>
        <w:t xml:space="preserve"> </w:t>
      </w:r>
      <w:r w:rsidR="009C6876">
        <w:rPr>
          <w:b/>
          <w:sz w:val="28"/>
          <w:szCs w:val="28"/>
        </w:rPr>
        <w:t>июн</w:t>
      </w:r>
      <w:r w:rsidRPr="007E04EE">
        <w:rPr>
          <w:b/>
          <w:sz w:val="28"/>
          <w:szCs w:val="28"/>
        </w:rPr>
        <w:t>я</w:t>
      </w:r>
      <w:r w:rsidR="00BA22EB" w:rsidRPr="007E04EE">
        <w:rPr>
          <w:b/>
          <w:sz w:val="28"/>
          <w:szCs w:val="28"/>
        </w:rPr>
        <w:t xml:space="preserve"> 201</w:t>
      </w:r>
      <w:r w:rsidR="009C6876">
        <w:rPr>
          <w:b/>
          <w:sz w:val="28"/>
          <w:szCs w:val="28"/>
        </w:rPr>
        <w:t>7</w:t>
      </w:r>
      <w:r w:rsidR="002C07D6" w:rsidRPr="007E04EE">
        <w:rPr>
          <w:b/>
          <w:sz w:val="28"/>
          <w:szCs w:val="28"/>
        </w:rPr>
        <w:t xml:space="preserve"> года </w:t>
      </w:r>
      <w:r w:rsidR="002C07D6" w:rsidRPr="007E04EE">
        <w:rPr>
          <w:sz w:val="28"/>
          <w:szCs w:val="28"/>
        </w:rPr>
        <w:t>выслать в адрес Оргкомитета заполненную регистрационную форму</w:t>
      </w:r>
      <w:r w:rsidR="00E25C10">
        <w:rPr>
          <w:sz w:val="28"/>
          <w:szCs w:val="28"/>
        </w:rPr>
        <w:t xml:space="preserve"> (Приложение 1)</w:t>
      </w:r>
      <w:r w:rsidR="002C07D6" w:rsidRPr="007E04EE">
        <w:rPr>
          <w:sz w:val="28"/>
          <w:szCs w:val="28"/>
        </w:rPr>
        <w:t>,</w:t>
      </w:r>
      <w:r w:rsidR="009C6876">
        <w:rPr>
          <w:sz w:val="28"/>
          <w:szCs w:val="28"/>
        </w:rPr>
        <w:t xml:space="preserve"> название и автора</w:t>
      </w:r>
      <w:r w:rsidR="00E25C10">
        <w:rPr>
          <w:sz w:val="28"/>
          <w:szCs w:val="28"/>
        </w:rPr>
        <w:t xml:space="preserve"> (-ов)</w:t>
      </w:r>
      <w:r w:rsidR="00D576A9" w:rsidRPr="007E04EE">
        <w:rPr>
          <w:sz w:val="28"/>
          <w:szCs w:val="28"/>
        </w:rPr>
        <w:t xml:space="preserve"> </w:t>
      </w:r>
      <w:r w:rsidR="009C6876">
        <w:rPr>
          <w:sz w:val="28"/>
          <w:szCs w:val="28"/>
        </w:rPr>
        <w:t>статьи, сообщения</w:t>
      </w:r>
      <w:r w:rsidR="00E35216" w:rsidRPr="007E04EE">
        <w:rPr>
          <w:sz w:val="28"/>
          <w:szCs w:val="28"/>
        </w:rPr>
        <w:t xml:space="preserve"> или </w:t>
      </w:r>
      <w:r w:rsidR="0010108A" w:rsidRPr="007E04EE">
        <w:rPr>
          <w:sz w:val="28"/>
          <w:szCs w:val="28"/>
        </w:rPr>
        <w:t>доклад</w:t>
      </w:r>
      <w:r w:rsidR="009C6876">
        <w:rPr>
          <w:sz w:val="28"/>
          <w:szCs w:val="28"/>
        </w:rPr>
        <w:t>а</w:t>
      </w:r>
      <w:r w:rsidR="0010108A" w:rsidRPr="007E04EE">
        <w:rPr>
          <w:sz w:val="28"/>
          <w:szCs w:val="28"/>
        </w:rPr>
        <w:t xml:space="preserve"> (если</w:t>
      </w:r>
      <w:r w:rsidR="002C07D6" w:rsidRPr="007E04EE">
        <w:rPr>
          <w:sz w:val="28"/>
          <w:szCs w:val="28"/>
        </w:rPr>
        <w:t xml:space="preserve"> предполагается</w:t>
      </w:r>
      <w:r w:rsidR="009C6876">
        <w:rPr>
          <w:sz w:val="28"/>
          <w:szCs w:val="28"/>
        </w:rPr>
        <w:t>).</w:t>
      </w:r>
      <w:r w:rsidR="002C07D6" w:rsidRPr="007E04EE">
        <w:rPr>
          <w:sz w:val="28"/>
          <w:szCs w:val="28"/>
        </w:rPr>
        <w:t xml:space="preserve"> </w:t>
      </w:r>
      <w:r w:rsidR="009C6876">
        <w:rPr>
          <w:sz w:val="28"/>
          <w:szCs w:val="28"/>
        </w:rPr>
        <w:t>Статья, сообщение</w:t>
      </w:r>
      <w:r w:rsidR="009C6876" w:rsidRPr="007E04EE">
        <w:rPr>
          <w:sz w:val="28"/>
          <w:szCs w:val="28"/>
        </w:rPr>
        <w:t xml:space="preserve"> или доклад</w:t>
      </w:r>
      <w:r w:rsidR="009C6876">
        <w:rPr>
          <w:sz w:val="28"/>
          <w:szCs w:val="28"/>
        </w:rPr>
        <w:t>, оформленные должным образом</w:t>
      </w:r>
      <w:r w:rsidR="00E25C10">
        <w:rPr>
          <w:sz w:val="28"/>
          <w:szCs w:val="28"/>
        </w:rPr>
        <w:t xml:space="preserve"> (Приложение 2),</w:t>
      </w:r>
      <w:r w:rsidR="009C6876">
        <w:rPr>
          <w:sz w:val="28"/>
          <w:szCs w:val="28"/>
        </w:rPr>
        <w:t xml:space="preserve"> высылаются</w:t>
      </w:r>
      <w:r w:rsidR="002C07D6" w:rsidRPr="007E04EE">
        <w:rPr>
          <w:sz w:val="28"/>
          <w:szCs w:val="28"/>
        </w:rPr>
        <w:t xml:space="preserve"> элек</w:t>
      </w:r>
      <w:r w:rsidR="00BA22EB" w:rsidRPr="007E04EE">
        <w:rPr>
          <w:sz w:val="28"/>
          <w:szCs w:val="28"/>
        </w:rPr>
        <w:t>тронной почтой</w:t>
      </w:r>
      <w:r w:rsidR="009C6876">
        <w:rPr>
          <w:sz w:val="28"/>
          <w:szCs w:val="28"/>
        </w:rPr>
        <w:t xml:space="preserve"> </w:t>
      </w:r>
      <w:r w:rsidR="009C6876" w:rsidRPr="007E04EE">
        <w:rPr>
          <w:sz w:val="28"/>
          <w:szCs w:val="28"/>
        </w:rPr>
        <w:t>в адрес Оргкомитета</w:t>
      </w:r>
      <w:r w:rsidR="009C6876">
        <w:rPr>
          <w:sz w:val="28"/>
          <w:szCs w:val="28"/>
        </w:rPr>
        <w:t xml:space="preserve"> не позднее 30 сентября 2017 года</w:t>
      </w:r>
      <w:r w:rsidR="002C07D6" w:rsidRPr="007E04EE">
        <w:rPr>
          <w:sz w:val="28"/>
          <w:szCs w:val="28"/>
        </w:rPr>
        <w:t>.</w:t>
      </w:r>
    </w:p>
    <w:p w:rsidR="004E77E9" w:rsidRPr="004B5D70" w:rsidRDefault="004E77E9" w:rsidP="004B5D70">
      <w:pPr>
        <w:pStyle w:val="2"/>
        <w:spacing w:after="100" w:line="276" w:lineRule="auto"/>
        <w:ind w:firstLine="748"/>
        <w:rPr>
          <w:b/>
          <w:sz w:val="28"/>
          <w:szCs w:val="28"/>
        </w:rPr>
      </w:pPr>
    </w:p>
    <w:p w:rsidR="004B5D70" w:rsidRDefault="002C07D6" w:rsidP="004B5D70">
      <w:pPr>
        <w:spacing w:after="100" w:line="276" w:lineRule="auto"/>
        <w:ind w:firstLine="748"/>
        <w:jc w:val="both"/>
        <w:rPr>
          <w:sz w:val="28"/>
          <w:szCs w:val="28"/>
        </w:rPr>
      </w:pPr>
      <w:r w:rsidRPr="007E04EE">
        <w:rPr>
          <w:sz w:val="28"/>
          <w:szCs w:val="28"/>
        </w:rPr>
        <w:t xml:space="preserve">Программа и </w:t>
      </w:r>
      <w:r w:rsidR="009C6876">
        <w:rPr>
          <w:sz w:val="28"/>
          <w:szCs w:val="28"/>
        </w:rPr>
        <w:t>персон</w:t>
      </w:r>
      <w:r w:rsidR="0040468F">
        <w:rPr>
          <w:sz w:val="28"/>
          <w:szCs w:val="28"/>
        </w:rPr>
        <w:t>альные приглашения</w:t>
      </w:r>
      <w:r w:rsidRPr="007E04EE">
        <w:rPr>
          <w:sz w:val="28"/>
          <w:szCs w:val="28"/>
        </w:rPr>
        <w:t xml:space="preserve"> будут направлены участникам </w:t>
      </w:r>
      <w:r w:rsidR="00C3210C" w:rsidRPr="007E04EE">
        <w:rPr>
          <w:b/>
          <w:sz w:val="28"/>
          <w:szCs w:val="28"/>
        </w:rPr>
        <w:t xml:space="preserve"> </w:t>
      </w:r>
      <w:r w:rsidR="0040468F" w:rsidRPr="007E04EE">
        <w:rPr>
          <w:caps/>
          <w:sz w:val="28"/>
          <w:szCs w:val="28"/>
        </w:rPr>
        <w:t>к</w:t>
      </w:r>
      <w:r w:rsidR="0040468F" w:rsidRPr="007E04EE">
        <w:rPr>
          <w:sz w:val="28"/>
          <w:szCs w:val="28"/>
        </w:rPr>
        <w:t>онференции</w:t>
      </w:r>
      <w:r w:rsidR="0040468F">
        <w:rPr>
          <w:b/>
          <w:sz w:val="28"/>
          <w:szCs w:val="28"/>
        </w:rPr>
        <w:t xml:space="preserve"> </w:t>
      </w:r>
      <w:r w:rsidR="003E7232" w:rsidRPr="007E04EE">
        <w:rPr>
          <w:sz w:val="28"/>
          <w:szCs w:val="28"/>
        </w:rPr>
        <w:t>электронной почтой</w:t>
      </w:r>
      <w:r w:rsidR="0040468F">
        <w:rPr>
          <w:sz w:val="28"/>
          <w:szCs w:val="28"/>
        </w:rPr>
        <w:t xml:space="preserve"> до её начала</w:t>
      </w:r>
      <w:r w:rsidRPr="007E04EE">
        <w:rPr>
          <w:sz w:val="28"/>
          <w:szCs w:val="28"/>
        </w:rPr>
        <w:t>.</w:t>
      </w:r>
    </w:p>
    <w:p w:rsidR="004E77E9" w:rsidRDefault="004E77E9" w:rsidP="004B5D70">
      <w:pPr>
        <w:spacing w:after="100" w:line="276" w:lineRule="auto"/>
        <w:ind w:firstLine="748"/>
        <w:jc w:val="both"/>
        <w:rPr>
          <w:sz w:val="28"/>
          <w:szCs w:val="28"/>
        </w:rPr>
      </w:pPr>
    </w:p>
    <w:p w:rsidR="00C57A4F" w:rsidRDefault="002C07D6" w:rsidP="004B5D70">
      <w:pPr>
        <w:spacing w:after="100" w:line="276" w:lineRule="auto"/>
        <w:ind w:firstLine="748"/>
        <w:jc w:val="both"/>
        <w:rPr>
          <w:sz w:val="28"/>
          <w:szCs w:val="28"/>
        </w:rPr>
      </w:pPr>
      <w:r w:rsidRPr="007E04EE">
        <w:rPr>
          <w:sz w:val="28"/>
          <w:szCs w:val="28"/>
        </w:rPr>
        <w:t>Рабочие языки:  русский, английский.</w:t>
      </w:r>
    </w:p>
    <w:p w:rsidR="004E77E9" w:rsidRPr="00744D10" w:rsidRDefault="004E77E9" w:rsidP="004B5D70">
      <w:pPr>
        <w:spacing w:after="100" w:line="276" w:lineRule="auto"/>
        <w:ind w:firstLine="748"/>
        <w:jc w:val="both"/>
        <w:rPr>
          <w:sz w:val="28"/>
          <w:szCs w:val="28"/>
        </w:rPr>
      </w:pPr>
    </w:p>
    <w:p w:rsidR="00C57A4F" w:rsidRPr="007E04EE" w:rsidRDefault="009C6876" w:rsidP="004B5D70">
      <w:pPr>
        <w:pStyle w:val="a4"/>
        <w:spacing w:line="276" w:lineRule="auto"/>
        <w:ind w:firstLine="748"/>
        <w:rPr>
          <w:b/>
          <w:spacing w:val="-2"/>
          <w:sz w:val="28"/>
          <w:szCs w:val="28"/>
        </w:rPr>
      </w:pPr>
      <w:r>
        <w:rPr>
          <w:b/>
          <w:spacing w:val="-2"/>
          <w:sz w:val="28"/>
          <w:szCs w:val="28"/>
        </w:rPr>
        <w:t>В плане проведения</w:t>
      </w:r>
      <w:r w:rsidR="00BA22EB" w:rsidRPr="007E04EE">
        <w:rPr>
          <w:b/>
          <w:spacing w:val="-2"/>
          <w:sz w:val="28"/>
          <w:szCs w:val="28"/>
        </w:rPr>
        <w:t xml:space="preserve"> к</w:t>
      </w:r>
      <w:r w:rsidR="00C57A4F" w:rsidRPr="007E04EE">
        <w:rPr>
          <w:b/>
          <w:spacing w:val="-2"/>
          <w:sz w:val="28"/>
          <w:szCs w:val="28"/>
        </w:rPr>
        <w:t>онференции</w:t>
      </w:r>
      <w:r w:rsidR="0010108A" w:rsidRPr="007E04EE">
        <w:rPr>
          <w:b/>
          <w:spacing w:val="-2"/>
          <w:sz w:val="28"/>
          <w:szCs w:val="28"/>
        </w:rPr>
        <w:t xml:space="preserve"> планируются</w:t>
      </w:r>
      <w:r w:rsidR="00C57A4F" w:rsidRPr="007E04EE">
        <w:rPr>
          <w:b/>
          <w:spacing w:val="-2"/>
          <w:sz w:val="28"/>
          <w:szCs w:val="28"/>
        </w:rPr>
        <w:t>:</w:t>
      </w:r>
    </w:p>
    <w:p w:rsidR="009C6876" w:rsidRDefault="004E77E9" w:rsidP="004B5D70">
      <w:pPr>
        <w:pStyle w:val="a4"/>
        <w:spacing w:line="276" w:lineRule="auto"/>
        <w:ind w:firstLine="748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 xml:space="preserve">- </w:t>
      </w:r>
      <w:r w:rsidR="002C07D6" w:rsidRPr="007E04EE">
        <w:rPr>
          <w:spacing w:val="-2"/>
          <w:sz w:val="28"/>
          <w:szCs w:val="28"/>
        </w:rPr>
        <w:t>пленарное заседание</w:t>
      </w:r>
      <w:r w:rsidR="00BA22EB" w:rsidRPr="007E04EE">
        <w:rPr>
          <w:spacing w:val="-2"/>
          <w:sz w:val="28"/>
          <w:szCs w:val="28"/>
        </w:rPr>
        <w:t xml:space="preserve"> конференции</w:t>
      </w:r>
      <w:r>
        <w:rPr>
          <w:spacing w:val="-2"/>
          <w:sz w:val="28"/>
          <w:szCs w:val="28"/>
        </w:rPr>
        <w:t>;</w:t>
      </w:r>
      <w:r w:rsidR="002C07D6" w:rsidRPr="007E04EE">
        <w:rPr>
          <w:spacing w:val="-2"/>
          <w:sz w:val="28"/>
          <w:szCs w:val="28"/>
        </w:rPr>
        <w:t xml:space="preserve"> </w:t>
      </w:r>
    </w:p>
    <w:p w:rsidR="009C6876" w:rsidRDefault="004E77E9" w:rsidP="004B5D70">
      <w:pPr>
        <w:pStyle w:val="a4"/>
        <w:spacing w:line="276" w:lineRule="auto"/>
        <w:ind w:firstLine="748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- пленарные заседания направлений;</w:t>
      </w:r>
      <w:r w:rsidR="00BA22EB" w:rsidRPr="007E04EE">
        <w:rPr>
          <w:spacing w:val="-2"/>
          <w:sz w:val="28"/>
          <w:szCs w:val="28"/>
        </w:rPr>
        <w:t xml:space="preserve"> </w:t>
      </w:r>
    </w:p>
    <w:p w:rsidR="004E77E9" w:rsidRDefault="004E77E9" w:rsidP="004B5D70">
      <w:pPr>
        <w:pStyle w:val="a4"/>
        <w:spacing w:line="276" w:lineRule="auto"/>
        <w:ind w:firstLine="748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 xml:space="preserve">- </w:t>
      </w:r>
      <w:r w:rsidR="002C07D6" w:rsidRPr="007E04EE">
        <w:rPr>
          <w:spacing w:val="-2"/>
          <w:sz w:val="28"/>
          <w:szCs w:val="28"/>
        </w:rPr>
        <w:t>работа тематических секций и круглы</w:t>
      </w:r>
      <w:r>
        <w:rPr>
          <w:spacing w:val="-2"/>
          <w:sz w:val="28"/>
          <w:szCs w:val="28"/>
        </w:rPr>
        <w:t>х столов;</w:t>
      </w:r>
    </w:p>
    <w:p w:rsidR="009C6876" w:rsidRDefault="004E77E9" w:rsidP="004B5D70">
      <w:pPr>
        <w:pStyle w:val="a4"/>
        <w:spacing w:line="276" w:lineRule="auto"/>
        <w:ind w:firstLine="748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- семинары;</w:t>
      </w:r>
      <w:r w:rsidR="002C07D6" w:rsidRPr="007E04EE">
        <w:rPr>
          <w:spacing w:val="-2"/>
          <w:sz w:val="28"/>
          <w:szCs w:val="28"/>
        </w:rPr>
        <w:t xml:space="preserve"> </w:t>
      </w:r>
    </w:p>
    <w:p w:rsidR="009C6876" w:rsidRDefault="004E77E9" w:rsidP="004B5D70">
      <w:pPr>
        <w:pStyle w:val="a4"/>
        <w:spacing w:line="276" w:lineRule="auto"/>
        <w:ind w:firstLine="748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- выставка литературы и нормативных документов;</w:t>
      </w:r>
      <w:r w:rsidR="002C07D6" w:rsidRPr="007E04EE">
        <w:rPr>
          <w:spacing w:val="-2"/>
          <w:sz w:val="28"/>
          <w:szCs w:val="28"/>
        </w:rPr>
        <w:t xml:space="preserve"> </w:t>
      </w:r>
    </w:p>
    <w:p w:rsidR="009C6876" w:rsidRDefault="004E77E9" w:rsidP="004E77E9">
      <w:pPr>
        <w:pStyle w:val="a4"/>
        <w:spacing w:line="276" w:lineRule="auto"/>
        <w:ind w:left="851" w:hanging="142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- выставка</w:t>
      </w:r>
      <w:r w:rsidRPr="007E04EE">
        <w:rPr>
          <w:spacing w:val="-2"/>
          <w:sz w:val="28"/>
          <w:szCs w:val="28"/>
        </w:rPr>
        <w:t xml:space="preserve"> </w:t>
      </w:r>
      <w:r w:rsidR="002C07D6" w:rsidRPr="007E04EE">
        <w:rPr>
          <w:spacing w:val="-2"/>
          <w:sz w:val="28"/>
          <w:szCs w:val="28"/>
        </w:rPr>
        <w:t xml:space="preserve">изделий народных промыслов и предметов национального </w:t>
      </w:r>
      <w:r>
        <w:rPr>
          <w:spacing w:val="-2"/>
          <w:sz w:val="28"/>
          <w:szCs w:val="28"/>
        </w:rPr>
        <w:t xml:space="preserve">                     </w:t>
      </w:r>
      <w:r w:rsidR="00A63CDA">
        <w:rPr>
          <w:spacing w:val="-2"/>
          <w:sz w:val="28"/>
          <w:szCs w:val="28"/>
        </w:rPr>
        <w:t>искусства;</w:t>
      </w:r>
      <w:r w:rsidR="002C07D6" w:rsidRPr="007E04EE">
        <w:rPr>
          <w:spacing w:val="-2"/>
          <w:sz w:val="28"/>
          <w:szCs w:val="28"/>
        </w:rPr>
        <w:t xml:space="preserve"> </w:t>
      </w:r>
    </w:p>
    <w:p w:rsidR="004E77E9" w:rsidRDefault="004E77E9" w:rsidP="004B5D70">
      <w:pPr>
        <w:pStyle w:val="a4"/>
        <w:spacing w:line="276" w:lineRule="auto"/>
        <w:ind w:firstLine="748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 xml:space="preserve">- </w:t>
      </w:r>
      <w:r w:rsidR="002C07D6" w:rsidRPr="007E04EE">
        <w:rPr>
          <w:spacing w:val="-2"/>
          <w:sz w:val="28"/>
          <w:szCs w:val="28"/>
        </w:rPr>
        <w:t xml:space="preserve">культурные мероприятия: </w:t>
      </w:r>
    </w:p>
    <w:p w:rsidR="004E77E9" w:rsidRDefault="004E77E9" w:rsidP="004B5D70">
      <w:pPr>
        <w:pStyle w:val="a4"/>
        <w:spacing w:line="276" w:lineRule="auto"/>
        <w:ind w:firstLine="748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 xml:space="preserve">   </w:t>
      </w:r>
      <w:r w:rsidR="00D725DB">
        <w:rPr>
          <w:spacing w:val="-2"/>
          <w:sz w:val="28"/>
          <w:szCs w:val="28"/>
        </w:rPr>
        <w:t>а)</w:t>
      </w:r>
      <w:r w:rsidR="00920791">
        <w:rPr>
          <w:spacing w:val="-2"/>
          <w:sz w:val="28"/>
          <w:szCs w:val="28"/>
        </w:rPr>
        <w:t xml:space="preserve"> </w:t>
      </w:r>
      <w:r w:rsidR="00A63CDA">
        <w:rPr>
          <w:spacing w:val="-2"/>
          <w:sz w:val="28"/>
          <w:szCs w:val="28"/>
        </w:rPr>
        <w:t>концерт студенческой самодеятельности</w:t>
      </w:r>
      <w:r w:rsidR="005D0EE0">
        <w:rPr>
          <w:spacing w:val="-2"/>
          <w:sz w:val="28"/>
          <w:szCs w:val="28"/>
        </w:rPr>
        <w:t xml:space="preserve"> </w:t>
      </w:r>
    </w:p>
    <w:p w:rsidR="004E77E9" w:rsidRDefault="004E77E9" w:rsidP="004B5D70">
      <w:pPr>
        <w:pStyle w:val="a4"/>
        <w:spacing w:line="276" w:lineRule="auto"/>
        <w:ind w:firstLine="748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 xml:space="preserve">   </w:t>
      </w:r>
      <w:r w:rsidR="00920791">
        <w:rPr>
          <w:spacing w:val="-2"/>
          <w:sz w:val="28"/>
          <w:szCs w:val="28"/>
        </w:rPr>
        <w:t xml:space="preserve">б) </w:t>
      </w:r>
      <w:r w:rsidR="002C07D6" w:rsidRPr="007E04EE">
        <w:rPr>
          <w:spacing w:val="-2"/>
          <w:sz w:val="28"/>
          <w:szCs w:val="28"/>
        </w:rPr>
        <w:t>ознакомление с достопримечательностями Респуб</w:t>
      </w:r>
      <w:r>
        <w:rPr>
          <w:spacing w:val="-2"/>
          <w:sz w:val="28"/>
          <w:szCs w:val="28"/>
        </w:rPr>
        <w:t>лики Северная</w:t>
      </w:r>
    </w:p>
    <w:p w:rsidR="00920791" w:rsidRDefault="002C07D6" w:rsidP="004E77E9">
      <w:pPr>
        <w:pStyle w:val="a4"/>
        <w:spacing w:line="276" w:lineRule="auto"/>
        <w:ind w:firstLine="748"/>
        <w:rPr>
          <w:spacing w:val="-2"/>
          <w:sz w:val="28"/>
          <w:szCs w:val="28"/>
        </w:rPr>
      </w:pPr>
      <w:r w:rsidRPr="007E04EE">
        <w:rPr>
          <w:spacing w:val="-2"/>
          <w:sz w:val="28"/>
          <w:szCs w:val="28"/>
        </w:rPr>
        <w:t>Осетия-Алания</w:t>
      </w:r>
      <w:r w:rsidR="004E77E9">
        <w:rPr>
          <w:spacing w:val="-2"/>
          <w:sz w:val="28"/>
          <w:szCs w:val="28"/>
        </w:rPr>
        <w:t xml:space="preserve">, г. Владикавказа, студгородка СКГМИ (ГТУ) </w:t>
      </w:r>
    </w:p>
    <w:p w:rsidR="004E77E9" w:rsidRDefault="00D725DB" w:rsidP="00D725DB">
      <w:pPr>
        <w:pStyle w:val="a4"/>
        <w:spacing w:line="276" w:lineRule="auto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 xml:space="preserve"> </w:t>
      </w:r>
      <w:bookmarkStart w:id="0" w:name="_GoBack"/>
      <w:bookmarkEnd w:id="0"/>
      <w:r w:rsidR="004E77E9">
        <w:rPr>
          <w:spacing w:val="-2"/>
          <w:sz w:val="28"/>
          <w:szCs w:val="28"/>
        </w:rPr>
        <w:t>и др</w:t>
      </w:r>
      <w:r w:rsidR="002C07D6" w:rsidRPr="007E04EE">
        <w:rPr>
          <w:spacing w:val="-2"/>
          <w:sz w:val="28"/>
          <w:szCs w:val="28"/>
        </w:rPr>
        <w:t>.</w:t>
      </w:r>
    </w:p>
    <w:p w:rsidR="00D643C1" w:rsidRDefault="00D643C1" w:rsidP="00E25C10">
      <w:pPr>
        <w:rPr>
          <w:sz w:val="28"/>
          <w:szCs w:val="28"/>
        </w:rPr>
      </w:pPr>
    </w:p>
    <w:p w:rsidR="00D643C1" w:rsidRPr="00D643C1" w:rsidRDefault="00D643C1" w:rsidP="00D643C1">
      <w:pPr>
        <w:ind w:firstLine="709"/>
        <w:jc w:val="right"/>
        <w:rPr>
          <w:sz w:val="28"/>
          <w:szCs w:val="28"/>
        </w:rPr>
      </w:pPr>
      <w:r w:rsidRPr="00D643C1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1</w:t>
      </w:r>
    </w:p>
    <w:p w:rsidR="009B3A14" w:rsidRDefault="009B3A14" w:rsidP="00D643C1">
      <w:pPr>
        <w:framePr w:w="9271" w:h="12826" w:hRule="exact" w:hSpace="180" w:wrap="around" w:vAnchor="text" w:hAnchor="page" w:x="1771" w:y="307"/>
        <w:spacing w:line="360" w:lineRule="auto"/>
        <w:ind w:right="113"/>
        <w:jc w:val="center"/>
        <w:rPr>
          <w:b/>
          <w:sz w:val="28"/>
          <w:szCs w:val="28"/>
        </w:rPr>
      </w:pPr>
      <w:r w:rsidRPr="006C3160">
        <w:rPr>
          <w:b/>
          <w:sz w:val="28"/>
          <w:szCs w:val="28"/>
        </w:rPr>
        <w:t>РЕГИСТРАЦИОННАЯ ФОРМА</w:t>
      </w:r>
    </w:p>
    <w:p w:rsidR="009B3A14" w:rsidRPr="006C3160" w:rsidRDefault="009B3A14" w:rsidP="00D643C1">
      <w:pPr>
        <w:framePr w:w="9271" w:h="12826" w:hRule="exact" w:hSpace="180" w:wrap="around" w:vAnchor="text" w:hAnchor="page" w:x="1771" w:y="307"/>
        <w:spacing w:line="360" w:lineRule="auto"/>
        <w:ind w:right="113"/>
        <w:jc w:val="center"/>
        <w:rPr>
          <w:b/>
          <w:sz w:val="28"/>
          <w:szCs w:val="28"/>
        </w:rPr>
      </w:pPr>
    </w:p>
    <w:p w:rsidR="009B3A14" w:rsidRPr="006C3160" w:rsidRDefault="009B3A14" w:rsidP="00D643C1">
      <w:pPr>
        <w:framePr w:w="9271" w:h="12826" w:hRule="exact" w:hSpace="180" w:wrap="around" w:vAnchor="text" w:hAnchor="page" w:x="1771" w:y="307"/>
        <w:spacing w:line="360" w:lineRule="auto"/>
        <w:ind w:right="354"/>
        <w:jc w:val="both"/>
        <w:rPr>
          <w:sz w:val="28"/>
          <w:szCs w:val="28"/>
        </w:rPr>
      </w:pPr>
      <w:r>
        <w:rPr>
          <w:sz w:val="28"/>
          <w:szCs w:val="28"/>
        </w:rPr>
        <w:t>Ф.</w:t>
      </w:r>
      <w:r w:rsidRPr="006C3160">
        <w:rPr>
          <w:sz w:val="28"/>
          <w:szCs w:val="28"/>
        </w:rPr>
        <w:t>И.О. _________________________________________</w:t>
      </w:r>
      <w:r>
        <w:rPr>
          <w:sz w:val="28"/>
          <w:szCs w:val="28"/>
        </w:rPr>
        <w:t>______</w:t>
      </w:r>
      <w:r w:rsidRPr="006C3160">
        <w:rPr>
          <w:sz w:val="28"/>
          <w:szCs w:val="28"/>
        </w:rPr>
        <w:t>_</w:t>
      </w:r>
      <w:r>
        <w:rPr>
          <w:sz w:val="28"/>
          <w:szCs w:val="28"/>
        </w:rPr>
        <w:t>________</w:t>
      </w:r>
    </w:p>
    <w:p w:rsidR="009B3A14" w:rsidRPr="006C3160" w:rsidRDefault="009B3A14" w:rsidP="00D643C1">
      <w:pPr>
        <w:framePr w:w="9271" w:h="12826" w:hRule="exact" w:hSpace="180" w:wrap="around" w:vAnchor="text" w:hAnchor="page" w:x="1771" w:y="307"/>
        <w:spacing w:line="360" w:lineRule="auto"/>
        <w:ind w:right="354"/>
        <w:jc w:val="both"/>
        <w:rPr>
          <w:sz w:val="28"/>
          <w:szCs w:val="28"/>
        </w:rPr>
      </w:pPr>
      <w:r w:rsidRPr="006C3160">
        <w:rPr>
          <w:sz w:val="28"/>
          <w:szCs w:val="28"/>
        </w:rPr>
        <w:t>Степень, звания  _______________________________________</w:t>
      </w:r>
      <w:r>
        <w:rPr>
          <w:sz w:val="28"/>
          <w:szCs w:val="28"/>
        </w:rPr>
        <w:t>________</w:t>
      </w:r>
      <w:r w:rsidRPr="006C3160">
        <w:rPr>
          <w:sz w:val="28"/>
          <w:szCs w:val="28"/>
        </w:rPr>
        <w:t>_</w:t>
      </w:r>
    </w:p>
    <w:p w:rsidR="009B3A14" w:rsidRPr="006C3160" w:rsidRDefault="009B3A14" w:rsidP="00D643C1">
      <w:pPr>
        <w:framePr w:w="9271" w:h="12826" w:hRule="exact" w:hSpace="180" w:wrap="around" w:vAnchor="text" w:hAnchor="page" w:x="1771" w:y="307"/>
        <w:spacing w:line="360" w:lineRule="auto"/>
        <w:ind w:right="354"/>
        <w:jc w:val="both"/>
        <w:rPr>
          <w:sz w:val="28"/>
          <w:szCs w:val="28"/>
        </w:rPr>
      </w:pPr>
      <w:r w:rsidRPr="006C3160">
        <w:rPr>
          <w:sz w:val="28"/>
          <w:szCs w:val="28"/>
        </w:rPr>
        <w:t>Организация ___________________________________________</w:t>
      </w:r>
      <w:r>
        <w:rPr>
          <w:sz w:val="28"/>
          <w:szCs w:val="28"/>
        </w:rPr>
        <w:t>________</w:t>
      </w:r>
    </w:p>
    <w:p w:rsidR="009B3A14" w:rsidRPr="006C3160" w:rsidRDefault="009B3A14" w:rsidP="00D643C1">
      <w:pPr>
        <w:framePr w:w="9271" w:h="12826" w:hRule="exact" w:hSpace="180" w:wrap="around" w:vAnchor="text" w:hAnchor="page" w:x="1771" w:y="307"/>
        <w:spacing w:line="360" w:lineRule="auto"/>
        <w:ind w:right="354"/>
        <w:jc w:val="both"/>
        <w:rPr>
          <w:sz w:val="28"/>
          <w:szCs w:val="28"/>
        </w:rPr>
      </w:pPr>
      <w:r w:rsidRPr="006C3160">
        <w:rPr>
          <w:sz w:val="28"/>
          <w:szCs w:val="28"/>
        </w:rPr>
        <w:t>Должность_____________________________________________</w:t>
      </w:r>
      <w:r>
        <w:rPr>
          <w:sz w:val="28"/>
          <w:szCs w:val="28"/>
        </w:rPr>
        <w:t>________</w:t>
      </w:r>
    </w:p>
    <w:p w:rsidR="009B3A14" w:rsidRDefault="009B3A14" w:rsidP="00D643C1">
      <w:pPr>
        <w:framePr w:w="9271" w:h="12826" w:hRule="exact" w:hSpace="180" w:wrap="around" w:vAnchor="text" w:hAnchor="page" w:x="1771" w:y="307"/>
        <w:spacing w:line="360" w:lineRule="auto"/>
        <w:ind w:right="534"/>
        <w:jc w:val="both"/>
        <w:rPr>
          <w:sz w:val="28"/>
          <w:szCs w:val="28"/>
        </w:rPr>
      </w:pPr>
      <w:r w:rsidRPr="006C3160">
        <w:rPr>
          <w:sz w:val="28"/>
          <w:szCs w:val="28"/>
        </w:rPr>
        <w:t>Почтовый адрес</w:t>
      </w:r>
      <w:r>
        <w:rPr>
          <w:sz w:val="28"/>
          <w:szCs w:val="28"/>
        </w:rPr>
        <w:t>:</w:t>
      </w:r>
      <w:r w:rsidRPr="006C3160">
        <w:rPr>
          <w:sz w:val="28"/>
          <w:szCs w:val="28"/>
        </w:rPr>
        <w:t xml:space="preserve"> _______________________________________</w:t>
      </w:r>
      <w:r>
        <w:rPr>
          <w:sz w:val="28"/>
          <w:szCs w:val="28"/>
        </w:rPr>
        <w:t>________</w:t>
      </w:r>
    </w:p>
    <w:p w:rsidR="00920791" w:rsidRPr="006C3160" w:rsidRDefault="00920791" w:rsidP="00D643C1">
      <w:pPr>
        <w:framePr w:w="9271" w:h="12826" w:hRule="exact" w:hSpace="180" w:wrap="around" w:vAnchor="text" w:hAnchor="page" w:x="1771" w:y="307"/>
        <w:spacing w:line="360" w:lineRule="auto"/>
        <w:ind w:right="534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</w:t>
      </w:r>
    </w:p>
    <w:p w:rsidR="009B3A14" w:rsidRPr="006C3160" w:rsidRDefault="009B3A14" w:rsidP="00D643C1">
      <w:pPr>
        <w:framePr w:w="9271" w:h="12826" w:hRule="exact" w:hSpace="180" w:wrap="around" w:vAnchor="text" w:hAnchor="page" w:x="1771" w:y="307"/>
        <w:spacing w:line="360" w:lineRule="auto"/>
        <w:ind w:right="534"/>
        <w:jc w:val="both"/>
        <w:rPr>
          <w:sz w:val="28"/>
          <w:szCs w:val="28"/>
        </w:rPr>
      </w:pPr>
      <w:r w:rsidRPr="006C3160">
        <w:rPr>
          <w:sz w:val="28"/>
          <w:szCs w:val="28"/>
        </w:rPr>
        <w:t>Тел.</w:t>
      </w:r>
      <w:r>
        <w:rPr>
          <w:sz w:val="28"/>
          <w:szCs w:val="28"/>
        </w:rPr>
        <w:t>: _________________________</w:t>
      </w:r>
      <w:r w:rsidRPr="006C3160">
        <w:rPr>
          <w:sz w:val="28"/>
          <w:szCs w:val="28"/>
          <w:lang w:val="en-US"/>
        </w:rPr>
        <w:t>E</w:t>
      </w:r>
      <w:r w:rsidRPr="006C3160">
        <w:rPr>
          <w:sz w:val="28"/>
          <w:szCs w:val="28"/>
        </w:rPr>
        <w:t>-</w:t>
      </w:r>
      <w:r w:rsidRPr="006C3160">
        <w:rPr>
          <w:sz w:val="28"/>
          <w:szCs w:val="28"/>
          <w:lang w:val="en-US"/>
        </w:rPr>
        <w:t>mail</w:t>
      </w:r>
      <w:r>
        <w:rPr>
          <w:sz w:val="28"/>
          <w:szCs w:val="28"/>
        </w:rPr>
        <w:t>:</w:t>
      </w:r>
      <w:r w:rsidRPr="006C3160">
        <w:rPr>
          <w:sz w:val="28"/>
          <w:szCs w:val="28"/>
        </w:rPr>
        <w:t xml:space="preserve"> __________________</w:t>
      </w:r>
      <w:r>
        <w:rPr>
          <w:sz w:val="28"/>
          <w:szCs w:val="28"/>
        </w:rPr>
        <w:t>________</w:t>
      </w:r>
    </w:p>
    <w:p w:rsidR="009B3A14" w:rsidRPr="006C3160" w:rsidRDefault="009B3A14" w:rsidP="00D643C1">
      <w:pPr>
        <w:framePr w:w="9271" w:h="12826" w:hRule="exact" w:hSpace="180" w:wrap="around" w:vAnchor="text" w:hAnchor="page" w:x="1771" w:y="307"/>
        <w:tabs>
          <w:tab w:val="left" w:pos="1413"/>
        </w:tabs>
        <w:spacing w:line="360" w:lineRule="auto"/>
        <w:ind w:right="533"/>
        <w:jc w:val="both"/>
        <w:rPr>
          <w:b/>
          <w:sz w:val="28"/>
          <w:szCs w:val="28"/>
        </w:rPr>
      </w:pPr>
    </w:p>
    <w:p w:rsidR="009B3A14" w:rsidRPr="006C3160" w:rsidRDefault="009B3A14" w:rsidP="00D643C1">
      <w:pPr>
        <w:framePr w:w="9271" w:h="12826" w:hRule="exact" w:hSpace="180" w:wrap="around" w:vAnchor="text" w:hAnchor="page" w:x="1771" w:y="307"/>
        <w:tabs>
          <w:tab w:val="left" w:pos="1413"/>
        </w:tabs>
        <w:spacing w:line="360" w:lineRule="auto"/>
        <w:ind w:right="533"/>
        <w:jc w:val="both"/>
        <w:rPr>
          <w:b/>
          <w:sz w:val="28"/>
          <w:szCs w:val="28"/>
        </w:rPr>
      </w:pPr>
      <w:r w:rsidRPr="006C3160">
        <w:rPr>
          <w:b/>
          <w:sz w:val="28"/>
          <w:szCs w:val="28"/>
        </w:rPr>
        <w:t xml:space="preserve">Форма участия: </w:t>
      </w:r>
    </w:p>
    <w:p w:rsidR="009B3A14" w:rsidRDefault="009B3A14" w:rsidP="00D643C1">
      <w:pPr>
        <w:framePr w:w="9271" w:h="12826" w:hRule="exact" w:hSpace="180" w:wrap="around" w:vAnchor="text" w:hAnchor="page" w:x="1771" w:y="307"/>
        <w:tabs>
          <w:tab w:val="left" w:pos="1413"/>
        </w:tabs>
        <w:spacing w:line="360" w:lineRule="auto"/>
        <w:ind w:right="533"/>
        <w:jc w:val="both"/>
        <w:rPr>
          <w:sz w:val="28"/>
          <w:szCs w:val="28"/>
        </w:rPr>
      </w:pPr>
      <w:r w:rsidRPr="006C3160">
        <w:rPr>
          <w:sz w:val="28"/>
          <w:szCs w:val="28"/>
        </w:rPr>
        <w:t xml:space="preserve">Я планирую </w:t>
      </w:r>
      <w:r>
        <w:rPr>
          <w:sz w:val="28"/>
          <w:szCs w:val="28"/>
        </w:rPr>
        <w:t xml:space="preserve">очное/заочное </w:t>
      </w:r>
      <w:r w:rsidRPr="006C3160">
        <w:rPr>
          <w:sz w:val="28"/>
          <w:szCs w:val="28"/>
        </w:rPr>
        <w:t xml:space="preserve">участие в </w:t>
      </w:r>
      <w:r>
        <w:rPr>
          <w:sz w:val="28"/>
          <w:szCs w:val="28"/>
        </w:rPr>
        <w:t>работе Международной  научно-практической конференции (</w:t>
      </w:r>
      <w:r w:rsidRPr="00B44CD6">
        <w:rPr>
          <w:sz w:val="28"/>
          <w:szCs w:val="28"/>
          <w:u w:val="single"/>
        </w:rPr>
        <w:t>подчеркнуть</w:t>
      </w:r>
      <w:r>
        <w:rPr>
          <w:sz w:val="28"/>
          <w:szCs w:val="28"/>
        </w:rPr>
        <w:t>)</w:t>
      </w:r>
    </w:p>
    <w:p w:rsidR="009B3A14" w:rsidRDefault="009B3A14" w:rsidP="00D643C1">
      <w:pPr>
        <w:framePr w:w="9271" w:h="12826" w:hRule="exact" w:hSpace="180" w:wrap="around" w:vAnchor="text" w:hAnchor="page" w:x="1771" w:y="307"/>
        <w:tabs>
          <w:tab w:val="left" w:pos="1413"/>
        </w:tabs>
        <w:spacing w:line="360" w:lineRule="auto"/>
        <w:ind w:right="533"/>
        <w:jc w:val="both"/>
        <w:rPr>
          <w:sz w:val="28"/>
          <w:szCs w:val="28"/>
        </w:rPr>
      </w:pPr>
      <w:r>
        <w:rPr>
          <w:sz w:val="28"/>
          <w:szCs w:val="28"/>
        </w:rPr>
        <w:t>Я предлагаю организовать и провести во время работы конференции семинар (круглый стол, выставку и т.д.) по теме: _____________________________________________________________________________________________</w:t>
      </w:r>
      <w:r w:rsidR="00D643C1">
        <w:rPr>
          <w:sz w:val="28"/>
          <w:szCs w:val="28"/>
        </w:rPr>
        <w:t>_______________________________</w:t>
      </w:r>
    </w:p>
    <w:p w:rsidR="009B3A14" w:rsidRDefault="009B3A14" w:rsidP="00D643C1">
      <w:pPr>
        <w:framePr w:w="9271" w:h="12826" w:hRule="exact" w:hSpace="180" w:wrap="around" w:vAnchor="text" w:hAnchor="page" w:x="1771" w:y="307"/>
        <w:tabs>
          <w:tab w:val="left" w:pos="1413"/>
        </w:tabs>
        <w:spacing w:line="360" w:lineRule="auto"/>
        <w:ind w:right="533"/>
        <w:jc w:val="both"/>
        <w:rPr>
          <w:sz w:val="28"/>
          <w:szCs w:val="28"/>
        </w:rPr>
      </w:pPr>
      <w:r>
        <w:rPr>
          <w:sz w:val="28"/>
          <w:szCs w:val="28"/>
        </w:rPr>
        <w:t>Я предлагаю пригласить для участия в работе конференции _____________________________________________________________________________________________</w:t>
      </w:r>
      <w:r w:rsidR="00D643C1">
        <w:rPr>
          <w:sz w:val="28"/>
          <w:szCs w:val="28"/>
        </w:rPr>
        <w:t>_______________________________</w:t>
      </w:r>
    </w:p>
    <w:p w:rsidR="00D643C1" w:rsidRDefault="009B3A14" w:rsidP="00D643C1">
      <w:pPr>
        <w:framePr w:w="9271" w:h="12826" w:hRule="exact" w:hSpace="180" w:wrap="around" w:vAnchor="text" w:hAnchor="page" w:x="1771" w:y="307"/>
        <w:tabs>
          <w:tab w:val="left" w:pos="1413"/>
        </w:tabs>
        <w:spacing w:line="360" w:lineRule="auto"/>
        <w:ind w:right="533"/>
        <w:jc w:val="both"/>
        <w:rPr>
          <w:sz w:val="28"/>
          <w:szCs w:val="28"/>
        </w:rPr>
      </w:pPr>
      <w:r w:rsidRPr="006C3160">
        <w:rPr>
          <w:sz w:val="28"/>
          <w:szCs w:val="28"/>
        </w:rPr>
        <w:t>Я планирую</w:t>
      </w:r>
      <w:r>
        <w:rPr>
          <w:sz w:val="28"/>
          <w:szCs w:val="28"/>
        </w:rPr>
        <w:t xml:space="preserve"> выступить с докладом ______________________________</w:t>
      </w:r>
    </w:p>
    <w:p w:rsidR="00920791" w:rsidRDefault="00920791" w:rsidP="00D643C1">
      <w:pPr>
        <w:framePr w:w="9271" w:h="12826" w:hRule="exact" w:hSpace="180" w:wrap="around" w:vAnchor="text" w:hAnchor="page" w:x="1771" w:y="307"/>
        <w:tabs>
          <w:tab w:val="left" w:pos="1413"/>
        </w:tabs>
        <w:spacing w:line="360" w:lineRule="auto"/>
        <w:ind w:right="533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</w:t>
      </w:r>
    </w:p>
    <w:p w:rsidR="00920791" w:rsidRDefault="00920791" w:rsidP="00D643C1">
      <w:pPr>
        <w:framePr w:w="9271" w:h="12826" w:hRule="exact" w:hSpace="180" w:wrap="around" w:vAnchor="text" w:hAnchor="page" w:x="1771" w:y="307"/>
        <w:tabs>
          <w:tab w:val="left" w:pos="1413"/>
        </w:tabs>
        <w:spacing w:line="360" w:lineRule="auto"/>
        <w:ind w:right="533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</w:t>
      </w:r>
    </w:p>
    <w:p w:rsidR="00920791" w:rsidRPr="00D643C1" w:rsidRDefault="00920791" w:rsidP="00D643C1">
      <w:pPr>
        <w:framePr w:w="9271" w:h="12826" w:hRule="exact" w:hSpace="180" w:wrap="around" w:vAnchor="text" w:hAnchor="page" w:x="1771" w:y="307"/>
        <w:tabs>
          <w:tab w:val="left" w:pos="1413"/>
        </w:tabs>
        <w:spacing w:line="360" w:lineRule="auto"/>
        <w:ind w:right="533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</w:t>
      </w:r>
    </w:p>
    <w:p w:rsidR="009B3A14" w:rsidRPr="00A9661A" w:rsidRDefault="009B3A14" w:rsidP="00D643C1">
      <w:pPr>
        <w:framePr w:w="9271" w:h="12826" w:hRule="exact" w:hSpace="180" w:wrap="around" w:vAnchor="text" w:hAnchor="page" w:x="1771" w:y="307"/>
        <w:tabs>
          <w:tab w:val="left" w:pos="1413"/>
        </w:tabs>
        <w:spacing w:line="360" w:lineRule="auto"/>
        <w:ind w:right="533"/>
        <w:jc w:val="both"/>
        <w:rPr>
          <w:b/>
          <w:sz w:val="28"/>
          <w:szCs w:val="28"/>
        </w:rPr>
      </w:pPr>
    </w:p>
    <w:p w:rsidR="00436937" w:rsidRPr="007E04EE" w:rsidRDefault="00436937" w:rsidP="00D643C1">
      <w:pPr>
        <w:framePr w:w="9271" w:h="12826" w:hRule="exact" w:hSpace="180" w:wrap="around" w:vAnchor="text" w:hAnchor="page" w:x="1771" w:y="307"/>
        <w:spacing w:line="360" w:lineRule="auto"/>
        <w:ind w:right="534"/>
        <w:rPr>
          <w:sz w:val="28"/>
          <w:szCs w:val="28"/>
        </w:rPr>
      </w:pPr>
    </w:p>
    <w:p w:rsidR="002C07D6" w:rsidRPr="007E04EE" w:rsidRDefault="0010108A" w:rsidP="003E7232">
      <w:pPr>
        <w:pBdr>
          <w:bottom w:val="single" w:sz="12" w:space="1" w:color="auto"/>
        </w:pBdr>
        <w:ind w:firstLine="748"/>
      </w:pPr>
      <w:r w:rsidRPr="007E04EE">
        <w:t xml:space="preserve"> </w:t>
      </w:r>
    </w:p>
    <w:p w:rsidR="00066E79" w:rsidRPr="007E04EE" w:rsidRDefault="00066E79" w:rsidP="003E7232">
      <w:pPr>
        <w:ind w:firstLine="748"/>
      </w:pPr>
    </w:p>
    <w:p w:rsidR="00D643C1" w:rsidRDefault="00D643C1" w:rsidP="004E77E9"/>
    <w:p w:rsidR="00D643C1" w:rsidRPr="00D643C1" w:rsidRDefault="00D643C1" w:rsidP="00D643C1">
      <w:pPr>
        <w:pStyle w:val="3"/>
        <w:jc w:val="right"/>
        <w:rPr>
          <w:b w:val="0"/>
          <w:i w:val="0"/>
          <w:sz w:val="28"/>
          <w:szCs w:val="28"/>
        </w:rPr>
      </w:pPr>
      <w:r w:rsidRPr="00D643C1">
        <w:rPr>
          <w:b w:val="0"/>
          <w:i w:val="0"/>
          <w:sz w:val="28"/>
          <w:szCs w:val="28"/>
        </w:rPr>
        <w:lastRenderedPageBreak/>
        <w:t xml:space="preserve">Приложение </w:t>
      </w:r>
      <w:r>
        <w:rPr>
          <w:b w:val="0"/>
          <w:i w:val="0"/>
          <w:sz w:val="28"/>
          <w:szCs w:val="28"/>
        </w:rPr>
        <w:t>2</w:t>
      </w:r>
    </w:p>
    <w:p w:rsidR="00D643C1" w:rsidRPr="004E77E9" w:rsidRDefault="00D643C1" w:rsidP="00D643C1">
      <w:pPr>
        <w:pStyle w:val="3"/>
        <w:rPr>
          <w:i w:val="0"/>
          <w:caps/>
          <w:sz w:val="28"/>
          <w:szCs w:val="28"/>
        </w:rPr>
      </w:pPr>
      <w:r w:rsidRPr="004E77E9">
        <w:rPr>
          <w:i w:val="0"/>
          <w:sz w:val="28"/>
          <w:szCs w:val="28"/>
        </w:rPr>
        <w:t>Требования</w:t>
      </w:r>
    </w:p>
    <w:p w:rsidR="00D643C1" w:rsidRPr="004E77E9" w:rsidRDefault="00D643C1" w:rsidP="00D643C1">
      <w:pPr>
        <w:jc w:val="both"/>
        <w:rPr>
          <w:i/>
          <w:sz w:val="28"/>
          <w:szCs w:val="28"/>
        </w:rPr>
      </w:pPr>
      <w:r w:rsidRPr="004E77E9">
        <w:rPr>
          <w:i/>
          <w:sz w:val="28"/>
          <w:szCs w:val="28"/>
        </w:rPr>
        <w:t>по оформлению материалов, представляемых на совместное заседание ученых и специалистов-практиков в формате круглого стола</w:t>
      </w:r>
    </w:p>
    <w:p w:rsidR="00D643C1" w:rsidRPr="004E77E9" w:rsidRDefault="00D643C1" w:rsidP="00D643C1">
      <w:pPr>
        <w:ind w:firstLine="709"/>
        <w:jc w:val="both"/>
        <w:rPr>
          <w:sz w:val="28"/>
          <w:szCs w:val="28"/>
        </w:rPr>
      </w:pPr>
    </w:p>
    <w:p w:rsidR="00D643C1" w:rsidRPr="004E77E9" w:rsidRDefault="00D643C1" w:rsidP="00D643C1">
      <w:pPr>
        <w:ind w:firstLine="709"/>
        <w:jc w:val="both"/>
        <w:rPr>
          <w:sz w:val="28"/>
          <w:szCs w:val="28"/>
        </w:rPr>
      </w:pPr>
      <w:r w:rsidRPr="004E77E9">
        <w:rPr>
          <w:sz w:val="28"/>
          <w:szCs w:val="28"/>
        </w:rPr>
        <w:t>К докладу на русском языке обязательно представляется аннотация и ключевые слова на английском языке. К докладу на английском языке обязательно представляется аннотация и ключевые слова на русском.</w:t>
      </w:r>
    </w:p>
    <w:p w:rsidR="00D643C1" w:rsidRPr="004E77E9" w:rsidRDefault="00D643C1" w:rsidP="00D643C1">
      <w:pPr>
        <w:ind w:firstLine="708"/>
        <w:jc w:val="both"/>
        <w:rPr>
          <w:sz w:val="28"/>
          <w:szCs w:val="28"/>
        </w:rPr>
      </w:pPr>
      <w:r w:rsidRPr="004E77E9">
        <w:rPr>
          <w:sz w:val="28"/>
          <w:szCs w:val="28"/>
        </w:rPr>
        <w:t>Документ должен быть создан в программе Microsoft Word и иметь расширение .</w:t>
      </w:r>
      <w:r w:rsidRPr="004E77E9">
        <w:rPr>
          <w:sz w:val="28"/>
          <w:szCs w:val="28"/>
          <w:lang w:val="en-US"/>
        </w:rPr>
        <w:t>doc</w:t>
      </w:r>
      <w:r w:rsidRPr="004E77E9">
        <w:rPr>
          <w:sz w:val="28"/>
          <w:szCs w:val="28"/>
        </w:rPr>
        <w:t>, .</w:t>
      </w:r>
      <w:r w:rsidRPr="004E77E9">
        <w:rPr>
          <w:sz w:val="28"/>
          <w:szCs w:val="28"/>
          <w:lang w:val="en-US"/>
        </w:rPr>
        <w:t>docx</w:t>
      </w:r>
      <w:r w:rsidRPr="004E77E9">
        <w:rPr>
          <w:sz w:val="28"/>
          <w:szCs w:val="28"/>
        </w:rPr>
        <w:t>, .</w:t>
      </w:r>
      <w:r w:rsidRPr="004E77E9">
        <w:rPr>
          <w:sz w:val="28"/>
          <w:szCs w:val="28"/>
          <w:lang w:val="en-US"/>
        </w:rPr>
        <w:t>rtf</w:t>
      </w:r>
      <w:r w:rsidRPr="004E77E9">
        <w:rPr>
          <w:sz w:val="28"/>
          <w:szCs w:val="28"/>
        </w:rPr>
        <w:t>. Страницы нумеруются.</w:t>
      </w:r>
    </w:p>
    <w:p w:rsidR="00D643C1" w:rsidRPr="004E77E9" w:rsidRDefault="00D643C1" w:rsidP="00D643C1">
      <w:pPr>
        <w:ind w:firstLine="708"/>
        <w:jc w:val="both"/>
        <w:rPr>
          <w:sz w:val="28"/>
          <w:szCs w:val="28"/>
        </w:rPr>
      </w:pPr>
      <w:r w:rsidRPr="004E77E9">
        <w:rPr>
          <w:sz w:val="28"/>
          <w:szCs w:val="28"/>
        </w:rPr>
        <w:t>Выравнивание текста – по ширине страницы, автоматическая расстановка переносов. Абзацный отступ – 1,25.</w:t>
      </w:r>
    </w:p>
    <w:p w:rsidR="00D643C1" w:rsidRPr="004E77E9" w:rsidRDefault="00D643C1" w:rsidP="00D643C1">
      <w:pPr>
        <w:ind w:firstLine="708"/>
        <w:jc w:val="both"/>
        <w:rPr>
          <w:sz w:val="28"/>
          <w:szCs w:val="28"/>
        </w:rPr>
      </w:pPr>
      <w:r w:rsidRPr="004E77E9">
        <w:rPr>
          <w:b/>
          <w:sz w:val="28"/>
          <w:szCs w:val="28"/>
        </w:rPr>
        <w:t>Нумерация страниц</w:t>
      </w:r>
      <w:r w:rsidRPr="004E77E9">
        <w:rPr>
          <w:sz w:val="28"/>
          <w:szCs w:val="28"/>
        </w:rPr>
        <w:t xml:space="preserve"> – автоматическая, сквозная по документу, шрифт Times New Roman, 12 пунктов, интервал одинарный, выравнивание по центру страницы</w:t>
      </w:r>
    </w:p>
    <w:p w:rsidR="00D643C1" w:rsidRPr="004E77E9" w:rsidRDefault="00D643C1" w:rsidP="00D643C1">
      <w:pPr>
        <w:ind w:firstLine="708"/>
        <w:jc w:val="both"/>
        <w:rPr>
          <w:sz w:val="28"/>
          <w:szCs w:val="28"/>
        </w:rPr>
      </w:pPr>
      <w:r w:rsidRPr="004E77E9">
        <w:rPr>
          <w:b/>
          <w:sz w:val="28"/>
          <w:szCs w:val="28"/>
        </w:rPr>
        <w:t>Поля:</w:t>
      </w:r>
      <w:r w:rsidRPr="004E77E9">
        <w:rPr>
          <w:sz w:val="28"/>
          <w:szCs w:val="28"/>
        </w:rPr>
        <w:t xml:space="preserve">  верхнее – 2, нижнее – 2 см, левое – 3 см, правое – 1,5 см, расстояние до нижнего колонтитула – 1,5 см.</w:t>
      </w:r>
    </w:p>
    <w:p w:rsidR="00D643C1" w:rsidRPr="004E77E9" w:rsidRDefault="00D643C1" w:rsidP="00D643C1">
      <w:pPr>
        <w:ind w:firstLine="708"/>
        <w:jc w:val="both"/>
        <w:rPr>
          <w:sz w:val="28"/>
          <w:szCs w:val="28"/>
        </w:rPr>
      </w:pPr>
      <w:r w:rsidRPr="004E77E9">
        <w:rPr>
          <w:b/>
          <w:sz w:val="28"/>
          <w:szCs w:val="28"/>
        </w:rPr>
        <w:t xml:space="preserve">Шрифт: </w:t>
      </w:r>
      <w:r w:rsidRPr="004E77E9">
        <w:rPr>
          <w:sz w:val="28"/>
          <w:szCs w:val="28"/>
        </w:rPr>
        <w:t xml:space="preserve">основной текст – </w:t>
      </w:r>
      <w:r w:rsidRPr="004E77E9">
        <w:rPr>
          <w:b/>
          <w:sz w:val="28"/>
          <w:szCs w:val="28"/>
        </w:rPr>
        <w:t>14</w:t>
      </w:r>
      <w:r w:rsidRPr="004E77E9">
        <w:rPr>
          <w:sz w:val="28"/>
          <w:szCs w:val="28"/>
        </w:rPr>
        <w:t xml:space="preserve"> пунктов, заголовки и текст таблиц, подрисуночные подписи, примечания – </w:t>
      </w:r>
      <w:r w:rsidRPr="004E77E9">
        <w:rPr>
          <w:b/>
          <w:sz w:val="28"/>
          <w:szCs w:val="28"/>
        </w:rPr>
        <w:t>13</w:t>
      </w:r>
      <w:r w:rsidRPr="004E77E9">
        <w:rPr>
          <w:sz w:val="28"/>
          <w:szCs w:val="28"/>
        </w:rPr>
        <w:t xml:space="preserve"> пунктов (на 1–2 пункта меньше основного), интервал одинарный.</w:t>
      </w:r>
    </w:p>
    <w:p w:rsidR="00D643C1" w:rsidRPr="004E77E9" w:rsidRDefault="00D643C1" w:rsidP="00D643C1">
      <w:pPr>
        <w:ind w:firstLine="708"/>
        <w:jc w:val="both"/>
        <w:rPr>
          <w:sz w:val="28"/>
          <w:szCs w:val="28"/>
        </w:rPr>
      </w:pPr>
      <w:r w:rsidRPr="004E77E9">
        <w:rPr>
          <w:b/>
          <w:caps/>
          <w:sz w:val="28"/>
          <w:szCs w:val="28"/>
        </w:rPr>
        <w:t>и</w:t>
      </w:r>
      <w:r w:rsidRPr="004E77E9">
        <w:rPr>
          <w:b/>
          <w:sz w:val="28"/>
          <w:szCs w:val="28"/>
        </w:rPr>
        <w:t>ллюстрации</w:t>
      </w:r>
      <w:r w:rsidRPr="004E77E9">
        <w:rPr>
          <w:sz w:val="28"/>
          <w:szCs w:val="28"/>
        </w:rPr>
        <w:t xml:space="preserve"> следует располагать после абзаца, в котором они упоминаются впервые; вставлять в документ в виде графического файла </w:t>
      </w:r>
      <w:r w:rsidRPr="004E77E9">
        <w:rPr>
          <w:b/>
          <w:sz w:val="28"/>
          <w:szCs w:val="28"/>
        </w:rPr>
        <w:t>хорошего</w:t>
      </w:r>
      <w:r w:rsidRPr="004E77E9">
        <w:rPr>
          <w:sz w:val="28"/>
          <w:szCs w:val="28"/>
        </w:rPr>
        <w:t xml:space="preserve"> качества (четкие, разборчивые, с хорошо прорисованными линиями, деталями и надписями), предпочтительно в формате .</w:t>
      </w:r>
      <w:r w:rsidRPr="004E77E9">
        <w:rPr>
          <w:sz w:val="28"/>
          <w:szCs w:val="28"/>
          <w:lang w:val="en-US"/>
        </w:rPr>
        <w:t>jp</w:t>
      </w:r>
      <w:r w:rsidRPr="004E77E9">
        <w:rPr>
          <w:sz w:val="28"/>
          <w:szCs w:val="28"/>
        </w:rPr>
        <w:t>е</w:t>
      </w:r>
      <w:r w:rsidRPr="004E77E9">
        <w:rPr>
          <w:sz w:val="28"/>
          <w:szCs w:val="28"/>
          <w:lang w:val="en-US"/>
        </w:rPr>
        <w:t>g</w:t>
      </w:r>
      <w:r w:rsidRPr="004E77E9">
        <w:rPr>
          <w:sz w:val="28"/>
          <w:szCs w:val="28"/>
        </w:rPr>
        <w:t xml:space="preserve"> (отсканированные с разрешением 300 </w:t>
      </w:r>
      <w:r w:rsidRPr="004E77E9">
        <w:rPr>
          <w:sz w:val="28"/>
          <w:szCs w:val="28"/>
          <w:lang w:val="en-US"/>
        </w:rPr>
        <w:t>dpi</w:t>
      </w:r>
      <w:r w:rsidRPr="004E77E9">
        <w:rPr>
          <w:sz w:val="28"/>
          <w:szCs w:val="28"/>
        </w:rPr>
        <w:t xml:space="preserve">). </w:t>
      </w:r>
      <w:r w:rsidRPr="004E77E9">
        <w:rPr>
          <w:caps/>
          <w:sz w:val="28"/>
          <w:szCs w:val="28"/>
        </w:rPr>
        <w:t>и</w:t>
      </w:r>
      <w:r w:rsidRPr="004E77E9">
        <w:rPr>
          <w:sz w:val="28"/>
          <w:szCs w:val="28"/>
        </w:rPr>
        <w:t>ллюстрации, созданные в программах векторной графики (</w:t>
      </w:r>
      <w:r w:rsidRPr="004E77E9">
        <w:rPr>
          <w:sz w:val="28"/>
          <w:szCs w:val="28"/>
          <w:lang w:val="en-US"/>
        </w:rPr>
        <w:t>CorelDraw</w:t>
      </w:r>
      <w:r w:rsidRPr="004E77E9">
        <w:rPr>
          <w:sz w:val="28"/>
          <w:szCs w:val="28"/>
        </w:rPr>
        <w:t xml:space="preserve">, </w:t>
      </w:r>
      <w:r w:rsidRPr="004E77E9">
        <w:rPr>
          <w:sz w:val="28"/>
          <w:szCs w:val="28"/>
          <w:lang w:val="en-US"/>
        </w:rPr>
        <w:t>AutoCAD</w:t>
      </w:r>
      <w:r w:rsidRPr="004E77E9">
        <w:rPr>
          <w:sz w:val="28"/>
          <w:szCs w:val="28"/>
        </w:rPr>
        <w:t xml:space="preserve"> и т. д.), должны быть перед вставкой в документ экспортированы в формат .</w:t>
      </w:r>
      <w:r w:rsidRPr="004E77E9">
        <w:rPr>
          <w:sz w:val="28"/>
          <w:szCs w:val="28"/>
          <w:lang w:val="en-US"/>
        </w:rPr>
        <w:t>jp</w:t>
      </w:r>
      <w:r w:rsidRPr="004E77E9">
        <w:rPr>
          <w:sz w:val="28"/>
          <w:szCs w:val="28"/>
        </w:rPr>
        <w:t>е</w:t>
      </w:r>
      <w:r w:rsidRPr="004E77E9">
        <w:rPr>
          <w:sz w:val="28"/>
          <w:szCs w:val="28"/>
          <w:lang w:val="en-US"/>
        </w:rPr>
        <w:t>g</w:t>
      </w:r>
      <w:r w:rsidRPr="004E77E9">
        <w:rPr>
          <w:sz w:val="28"/>
          <w:szCs w:val="28"/>
        </w:rPr>
        <w:t xml:space="preserve"> с качеством «для печати» (не ниже 200 </w:t>
      </w:r>
      <w:r w:rsidRPr="004E77E9">
        <w:rPr>
          <w:sz w:val="28"/>
          <w:szCs w:val="28"/>
          <w:lang w:val="en-US"/>
        </w:rPr>
        <w:t>dpi</w:t>
      </w:r>
      <w:r w:rsidRPr="004E77E9">
        <w:rPr>
          <w:sz w:val="28"/>
          <w:szCs w:val="28"/>
        </w:rPr>
        <w:t xml:space="preserve">). </w:t>
      </w:r>
      <w:r w:rsidRPr="004E77E9">
        <w:rPr>
          <w:caps/>
          <w:sz w:val="28"/>
          <w:szCs w:val="28"/>
        </w:rPr>
        <w:t>и</w:t>
      </w:r>
      <w:r w:rsidRPr="004E77E9">
        <w:rPr>
          <w:sz w:val="28"/>
          <w:szCs w:val="28"/>
        </w:rPr>
        <w:t xml:space="preserve">ллюстрации, созданные в программе Word, должны быть </w:t>
      </w:r>
      <w:r w:rsidRPr="004E77E9">
        <w:rPr>
          <w:b/>
          <w:sz w:val="28"/>
          <w:szCs w:val="28"/>
        </w:rPr>
        <w:t>сгруппированы</w:t>
      </w:r>
      <w:r w:rsidRPr="004E77E9">
        <w:rPr>
          <w:sz w:val="28"/>
          <w:szCs w:val="28"/>
        </w:rPr>
        <w:t xml:space="preserve"> и помещены на полотно. Линии на рисунках и схемах должны иметь толщину </w:t>
      </w:r>
      <w:r w:rsidRPr="004E77E9">
        <w:rPr>
          <w:b/>
          <w:sz w:val="28"/>
          <w:szCs w:val="28"/>
        </w:rPr>
        <w:t>не менее 0,75 пт. Не допускается</w:t>
      </w:r>
      <w:r w:rsidRPr="004E77E9">
        <w:rPr>
          <w:sz w:val="28"/>
          <w:szCs w:val="28"/>
        </w:rPr>
        <w:t xml:space="preserve"> помещать в документ встроенные иллюстрации (</w:t>
      </w:r>
      <w:r w:rsidRPr="004E77E9">
        <w:rPr>
          <w:i/>
          <w:sz w:val="28"/>
          <w:szCs w:val="28"/>
        </w:rPr>
        <w:t>Вставка</w:t>
      </w:r>
      <w:r w:rsidRPr="004E77E9">
        <w:rPr>
          <w:sz w:val="28"/>
          <w:szCs w:val="28"/>
        </w:rPr>
        <w:t xml:space="preserve"> </w:t>
      </w:r>
      <w:r w:rsidRPr="004E77E9">
        <w:rPr>
          <w:sz w:val="28"/>
          <w:szCs w:val="28"/>
        </w:rPr>
        <w:sym w:font="Symbol" w:char="F0AE"/>
      </w:r>
      <w:r w:rsidRPr="004E77E9">
        <w:rPr>
          <w:sz w:val="28"/>
          <w:szCs w:val="28"/>
        </w:rPr>
        <w:t xml:space="preserve"> </w:t>
      </w:r>
      <w:r w:rsidRPr="004E77E9">
        <w:rPr>
          <w:i/>
          <w:sz w:val="28"/>
          <w:szCs w:val="28"/>
        </w:rPr>
        <w:t>Объект</w:t>
      </w:r>
      <w:r w:rsidRPr="004E77E9">
        <w:rPr>
          <w:sz w:val="28"/>
          <w:szCs w:val="28"/>
        </w:rPr>
        <w:t>).</w:t>
      </w:r>
    </w:p>
    <w:p w:rsidR="00D643C1" w:rsidRPr="004E77E9" w:rsidRDefault="00D643C1" w:rsidP="00D643C1">
      <w:pPr>
        <w:ind w:firstLine="709"/>
        <w:jc w:val="both"/>
        <w:rPr>
          <w:sz w:val="28"/>
          <w:szCs w:val="28"/>
        </w:rPr>
      </w:pPr>
      <w:r w:rsidRPr="004E77E9">
        <w:rPr>
          <w:b/>
          <w:sz w:val="28"/>
          <w:szCs w:val="28"/>
        </w:rPr>
        <w:t>Подрисуночная подпись</w:t>
      </w:r>
      <w:r w:rsidRPr="004E77E9">
        <w:rPr>
          <w:sz w:val="28"/>
          <w:szCs w:val="28"/>
        </w:rPr>
        <w:t>: точка в конце подрисуночной подписи не ставится. Слово «Рис.», его порядковый номер, наименование и пояснительные данные располагают непосредственно под рисунком. Помещается через одну пустую строку от рисунка, выравнивание по центру, размер шрифта 13 (на 1–2 пункта меньше основного). Слово «</w:t>
      </w:r>
      <w:r w:rsidRPr="004E77E9">
        <w:rPr>
          <w:i/>
          <w:sz w:val="28"/>
          <w:szCs w:val="28"/>
        </w:rPr>
        <w:t>Рис.6</w:t>
      </w:r>
      <w:r w:rsidRPr="004E77E9">
        <w:rPr>
          <w:sz w:val="28"/>
          <w:szCs w:val="28"/>
        </w:rPr>
        <w:t>», номер рисунка, обозначения в названии рисунка  имеют курсивное начертание. Иллюстрации следует нумеровать арабскими цифрами сквозной нумерацией. Если рисунок один, он не нумеруется.</w:t>
      </w:r>
    </w:p>
    <w:p w:rsidR="00D643C1" w:rsidRPr="004E77E9" w:rsidRDefault="00D643C1" w:rsidP="00D643C1">
      <w:pPr>
        <w:ind w:firstLine="709"/>
        <w:jc w:val="both"/>
        <w:rPr>
          <w:sz w:val="28"/>
          <w:szCs w:val="28"/>
        </w:rPr>
      </w:pPr>
      <w:r w:rsidRPr="004E77E9">
        <w:rPr>
          <w:b/>
          <w:sz w:val="28"/>
          <w:szCs w:val="28"/>
        </w:rPr>
        <w:t>Таблицу</w:t>
      </w:r>
      <w:r w:rsidRPr="004E77E9">
        <w:rPr>
          <w:sz w:val="28"/>
          <w:szCs w:val="28"/>
        </w:rPr>
        <w:t xml:space="preserve"> следует располагать после абзаца, в котором она упоминается впервые. Таблицу с большим количеством строк допускается переносить на другую страницу. Шрифт текста таблицы – 13 пунктов.</w:t>
      </w:r>
    </w:p>
    <w:p w:rsidR="00D643C1" w:rsidRPr="004E77E9" w:rsidRDefault="00D643C1" w:rsidP="00D643C1">
      <w:pPr>
        <w:ind w:firstLine="708"/>
        <w:jc w:val="both"/>
        <w:rPr>
          <w:sz w:val="28"/>
          <w:szCs w:val="28"/>
        </w:rPr>
      </w:pPr>
      <w:r w:rsidRPr="004E77E9">
        <w:rPr>
          <w:b/>
          <w:sz w:val="28"/>
          <w:szCs w:val="28"/>
        </w:rPr>
        <w:t>Формулы</w:t>
      </w:r>
      <w:r w:rsidRPr="004E77E9">
        <w:rPr>
          <w:sz w:val="28"/>
          <w:szCs w:val="28"/>
        </w:rPr>
        <w:t xml:space="preserve"> набирать во встроенном в Word редакторе  </w:t>
      </w:r>
      <w:r w:rsidRPr="004E77E9">
        <w:rPr>
          <w:sz w:val="28"/>
          <w:szCs w:val="28"/>
          <w:lang w:val="en-US"/>
        </w:rPr>
        <w:t>Microsoft</w:t>
      </w:r>
      <w:r w:rsidRPr="004E77E9">
        <w:rPr>
          <w:sz w:val="28"/>
          <w:szCs w:val="28"/>
        </w:rPr>
        <w:t xml:space="preserve"> Equation 3.0 (</w:t>
      </w:r>
      <w:r w:rsidRPr="004E77E9">
        <w:rPr>
          <w:i/>
          <w:sz w:val="28"/>
          <w:szCs w:val="28"/>
        </w:rPr>
        <w:t>Вставка</w:t>
      </w:r>
      <w:r w:rsidRPr="004E77E9">
        <w:rPr>
          <w:sz w:val="28"/>
          <w:szCs w:val="28"/>
        </w:rPr>
        <w:t xml:space="preserve"> </w:t>
      </w:r>
      <w:r w:rsidRPr="004E77E9">
        <w:rPr>
          <w:sz w:val="28"/>
          <w:szCs w:val="28"/>
        </w:rPr>
        <w:sym w:font="Symbol" w:char="F0AE"/>
      </w:r>
      <w:r w:rsidRPr="004E77E9">
        <w:rPr>
          <w:sz w:val="28"/>
          <w:szCs w:val="28"/>
        </w:rPr>
        <w:t xml:space="preserve"> </w:t>
      </w:r>
      <w:r w:rsidRPr="004E77E9">
        <w:rPr>
          <w:i/>
          <w:caps/>
          <w:sz w:val="28"/>
          <w:szCs w:val="28"/>
        </w:rPr>
        <w:t>о</w:t>
      </w:r>
      <w:r w:rsidRPr="004E77E9">
        <w:rPr>
          <w:i/>
          <w:sz w:val="28"/>
          <w:szCs w:val="28"/>
        </w:rPr>
        <w:t>бъект</w:t>
      </w:r>
      <w:r w:rsidRPr="004E77E9">
        <w:rPr>
          <w:sz w:val="28"/>
          <w:szCs w:val="28"/>
        </w:rPr>
        <w:t xml:space="preserve"> </w:t>
      </w:r>
      <w:r w:rsidRPr="004E77E9">
        <w:rPr>
          <w:sz w:val="28"/>
          <w:szCs w:val="28"/>
        </w:rPr>
        <w:sym w:font="Symbol" w:char="F0AE"/>
      </w:r>
      <w:r w:rsidRPr="004E77E9">
        <w:rPr>
          <w:sz w:val="28"/>
          <w:szCs w:val="28"/>
        </w:rPr>
        <w:t xml:space="preserve"> </w:t>
      </w:r>
      <w:r w:rsidRPr="004E77E9">
        <w:rPr>
          <w:sz w:val="28"/>
          <w:szCs w:val="28"/>
          <w:lang w:val="en-US"/>
        </w:rPr>
        <w:t>Microsoft</w:t>
      </w:r>
      <w:r w:rsidRPr="004E77E9">
        <w:rPr>
          <w:sz w:val="28"/>
          <w:szCs w:val="28"/>
        </w:rPr>
        <w:t xml:space="preserve"> Equation 3.0). </w:t>
      </w:r>
      <w:r w:rsidRPr="004E77E9">
        <w:rPr>
          <w:b/>
          <w:sz w:val="28"/>
          <w:szCs w:val="28"/>
        </w:rPr>
        <w:t>Не допускается использовать для набора другие редакторы (</w:t>
      </w:r>
      <w:r w:rsidRPr="004E77E9">
        <w:rPr>
          <w:b/>
          <w:sz w:val="28"/>
          <w:szCs w:val="28"/>
          <w:lang w:val="en-US"/>
        </w:rPr>
        <w:t>MathType</w:t>
      </w:r>
      <w:r w:rsidRPr="004E77E9">
        <w:rPr>
          <w:b/>
          <w:sz w:val="28"/>
          <w:szCs w:val="28"/>
        </w:rPr>
        <w:t xml:space="preserve"> и др.). </w:t>
      </w:r>
      <w:r w:rsidRPr="004E77E9">
        <w:rPr>
          <w:sz w:val="28"/>
          <w:szCs w:val="28"/>
        </w:rPr>
        <w:t xml:space="preserve">Размер </w:t>
      </w:r>
      <w:r w:rsidRPr="004E77E9">
        <w:rPr>
          <w:sz w:val="28"/>
          <w:szCs w:val="28"/>
        </w:rPr>
        <w:lastRenderedPageBreak/>
        <w:t>основного шрифта в формуле можно установить «</w:t>
      </w:r>
      <w:r w:rsidRPr="004E77E9">
        <w:rPr>
          <w:i/>
          <w:sz w:val="28"/>
          <w:szCs w:val="28"/>
        </w:rPr>
        <w:t>по умолчанию</w:t>
      </w:r>
      <w:r w:rsidRPr="004E77E9">
        <w:rPr>
          <w:sz w:val="28"/>
          <w:szCs w:val="28"/>
        </w:rPr>
        <w:t xml:space="preserve">» или в соответствии с размером шрифта, буквы латинские – </w:t>
      </w:r>
      <w:r w:rsidRPr="004E77E9">
        <w:rPr>
          <w:i/>
          <w:sz w:val="28"/>
          <w:szCs w:val="28"/>
        </w:rPr>
        <w:t xml:space="preserve">курсивом, </w:t>
      </w:r>
      <w:r w:rsidRPr="004E77E9">
        <w:rPr>
          <w:sz w:val="28"/>
          <w:szCs w:val="28"/>
        </w:rPr>
        <w:t>русские – прямым. Формулы выделять из текста в отдельную строку. Выше и ниже каждой формулы или уравнения должно быть оставлено не менее одной свободной строки.</w:t>
      </w:r>
    </w:p>
    <w:p w:rsidR="00D643C1" w:rsidRPr="004E77E9" w:rsidRDefault="00D643C1" w:rsidP="00D643C1">
      <w:pPr>
        <w:ind w:firstLine="708"/>
        <w:jc w:val="both"/>
        <w:rPr>
          <w:sz w:val="28"/>
          <w:szCs w:val="28"/>
        </w:rPr>
      </w:pPr>
      <w:r w:rsidRPr="004E77E9">
        <w:rPr>
          <w:sz w:val="28"/>
          <w:szCs w:val="28"/>
        </w:rPr>
        <w:t xml:space="preserve">Пояснение значений символов и числовых коэффициентов приводят непосредственно под формулой в той же последовательности, в которой они даны в формуле. Формулы нумеруют порядковой нумерацией в пределах всего документа арабскими цифрами в круглых скобках в крайнем правом положении на строке. Сама формула располагается по центру. Встречающиеся в тексте элементы формул должны иметь такое же начертание, как в формуле. Ссылки в тексте на порядковые номера формул дают в скобках. </w:t>
      </w:r>
      <w:r w:rsidRPr="004E77E9">
        <w:rPr>
          <w:b/>
          <w:sz w:val="28"/>
          <w:szCs w:val="28"/>
        </w:rPr>
        <w:t>Не допускается</w:t>
      </w:r>
      <w:r w:rsidRPr="004E77E9">
        <w:rPr>
          <w:sz w:val="28"/>
          <w:szCs w:val="28"/>
        </w:rPr>
        <w:t xml:space="preserve"> при наборе формул задавать для отдельных символов формулы </w:t>
      </w:r>
      <w:r w:rsidRPr="004E77E9">
        <w:rPr>
          <w:i/>
          <w:sz w:val="28"/>
          <w:szCs w:val="28"/>
        </w:rPr>
        <w:t>другой</w:t>
      </w:r>
      <w:r w:rsidRPr="004E77E9">
        <w:rPr>
          <w:sz w:val="28"/>
          <w:szCs w:val="28"/>
        </w:rPr>
        <w:t xml:space="preserve"> размер;  задавать масштаб формулы, отличный от 100 %;  вставлять в текст документа отсканированные формулы.</w:t>
      </w:r>
    </w:p>
    <w:p w:rsidR="00D643C1" w:rsidRPr="004E77E9" w:rsidRDefault="00D643C1" w:rsidP="00D643C1">
      <w:pPr>
        <w:ind w:firstLine="709"/>
        <w:jc w:val="both"/>
        <w:rPr>
          <w:sz w:val="28"/>
          <w:szCs w:val="28"/>
        </w:rPr>
      </w:pPr>
      <w:r w:rsidRPr="004E77E9">
        <w:rPr>
          <w:b/>
          <w:spacing w:val="3"/>
          <w:sz w:val="28"/>
          <w:szCs w:val="28"/>
        </w:rPr>
        <w:t xml:space="preserve">Ссылки </w:t>
      </w:r>
      <w:r w:rsidRPr="004E77E9">
        <w:rPr>
          <w:b/>
          <w:spacing w:val="-1"/>
          <w:sz w:val="28"/>
          <w:szCs w:val="28"/>
        </w:rPr>
        <w:t>на литературу</w:t>
      </w:r>
      <w:r w:rsidRPr="004E77E9">
        <w:rPr>
          <w:spacing w:val="-1"/>
          <w:sz w:val="28"/>
          <w:szCs w:val="28"/>
        </w:rPr>
        <w:t xml:space="preserve"> в тексте приводятся в квадратных скобках</w:t>
      </w:r>
      <w:r w:rsidRPr="004E77E9">
        <w:rPr>
          <w:spacing w:val="8"/>
          <w:sz w:val="28"/>
          <w:szCs w:val="28"/>
        </w:rPr>
        <w:t xml:space="preserve">. </w:t>
      </w:r>
      <w:r w:rsidRPr="004E77E9">
        <w:rPr>
          <w:sz w:val="28"/>
          <w:szCs w:val="28"/>
        </w:rPr>
        <w:t xml:space="preserve">Нумеровать литературные источники следует в порядке их упоминания в тексте (не по алфавиту).  </w:t>
      </w:r>
      <w:r w:rsidRPr="004E77E9">
        <w:rPr>
          <w:b/>
          <w:spacing w:val="4"/>
          <w:sz w:val="28"/>
          <w:szCs w:val="28"/>
        </w:rPr>
        <w:t>Перечень литературных источников</w:t>
      </w:r>
      <w:r w:rsidRPr="004E77E9">
        <w:rPr>
          <w:spacing w:val="4"/>
          <w:sz w:val="28"/>
          <w:szCs w:val="28"/>
        </w:rPr>
        <w:t xml:space="preserve"> приводится общим </w:t>
      </w:r>
      <w:r w:rsidRPr="004E77E9">
        <w:rPr>
          <w:b/>
          <w:spacing w:val="4"/>
          <w:sz w:val="28"/>
          <w:szCs w:val="28"/>
        </w:rPr>
        <w:t xml:space="preserve">списком в конце </w:t>
      </w:r>
      <w:r w:rsidRPr="004E77E9">
        <w:rPr>
          <w:b/>
          <w:sz w:val="28"/>
          <w:szCs w:val="28"/>
        </w:rPr>
        <w:t>статьи</w:t>
      </w:r>
      <w:r w:rsidRPr="004E77E9">
        <w:rPr>
          <w:sz w:val="28"/>
          <w:szCs w:val="28"/>
        </w:rPr>
        <w:t xml:space="preserve">. Список составляется в соответствии с последовательностью ссылок в </w:t>
      </w:r>
      <w:r w:rsidRPr="004E77E9">
        <w:rPr>
          <w:spacing w:val="3"/>
          <w:sz w:val="28"/>
          <w:szCs w:val="28"/>
        </w:rPr>
        <w:t>тексте, т.е.</w:t>
      </w:r>
      <w:r w:rsidRPr="004E77E9">
        <w:rPr>
          <w:spacing w:val="8"/>
          <w:sz w:val="28"/>
          <w:szCs w:val="28"/>
        </w:rPr>
        <w:t xml:space="preserve"> </w:t>
      </w:r>
      <w:r w:rsidRPr="004E77E9">
        <w:rPr>
          <w:sz w:val="28"/>
          <w:szCs w:val="28"/>
        </w:rPr>
        <w:t>библиографические ссылки в списке литературы располагаются в той последовательности, в какой они упоминаются в тексте. При использовании электронных ресурсов необходимо ссылаться на первоисточник и указывать дату обращения.</w:t>
      </w:r>
    </w:p>
    <w:p w:rsidR="00D643C1" w:rsidRPr="004E77E9" w:rsidRDefault="00D643C1" w:rsidP="00D643C1">
      <w:pPr>
        <w:ind w:firstLine="709"/>
        <w:jc w:val="both"/>
        <w:rPr>
          <w:sz w:val="28"/>
          <w:szCs w:val="28"/>
        </w:rPr>
      </w:pPr>
      <w:r w:rsidRPr="004E77E9">
        <w:rPr>
          <w:b/>
          <w:sz w:val="28"/>
          <w:szCs w:val="28"/>
        </w:rPr>
        <w:t>На первой странице</w:t>
      </w:r>
      <w:r w:rsidRPr="004E77E9">
        <w:rPr>
          <w:sz w:val="28"/>
          <w:szCs w:val="28"/>
        </w:rPr>
        <w:t xml:space="preserve"> вверху слева должен быть индекс </w:t>
      </w:r>
      <w:r w:rsidRPr="004E77E9">
        <w:rPr>
          <w:b/>
          <w:sz w:val="28"/>
          <w:szCs w:val="28"/>
        </w:rPr>
        <w:t>УДК</w:t>
      </w:r>
      <w:r w:rsidRPr="004E77E9">
        <w:rPr>
          <w:sz w:val="28"/>
          <w:szCs w:val="28"/>
        </w:rPr>
        <w:t>, далее друг под другом в следующем порядке:</w:t>
      </w:r>
    </w:p>
    <w:p w:rsidR="00D643C1" w:rsidRPr="004E77E9" w:rsidRDefault="00D643C1" w:rsidP="00D643C1">
      <w:pPr>
        <w:ind w:firstLine="709"/>
        <w:jc w:val="both"/>
        <w:rPr>
          <w:sz w:val="28"/>
          <w:szCs w:val="28"/>
        </w:rPr>
      </w:pPr>
      <w:r w:rsidRPr="004E77E9">
        <w:rPr>
          <w:b/>
          <w:spacing w:val="-4"/>
          <w:sz w:val="28"/>
          <w:szCs w:val="28"/>
        </w:rPr>
        <w:t>фамилии и инициалы авторов</w:t>
      </w:r>
      <w:r w:rsidRPr="004E77E9">
        <w:rPr>
          <w:spacing w:val="-4"/>
          <w:sz w:val="28"/>
          <w:szCs w:val="28"/>
        </w:rPr>
        <w:t xml:space="preserve"> (не более 3-х),</w:t>
      </w:r>
      <w:r w:rsidRPr="004E77E9">
        <w:rPr>
          <w:sz w:val="28"/>
          <w:szCs w:val="28"/>
        </w:rPr>
        <w:t xml:space="preserve"> их ученые степени и звания;</w:t>
      </w:r>
    </w:p>
    <w:p w:rsidR="00D643C1" w:rsidRPr="004E77E9" w:rsidRDefault="00D643C1" w:rsidP="00D643C1">
      <w:pPr>
        <w:ind w:firstLine="709"/>
        <w:jc w:val="both"/>
        <w:rPr>
          <w:b/>
          <w:sz w:val="28"/>
          <w:szCs w:val="28"/>
        </w:rPr>
      </w:pPr>
      <w:r w:rsidRPr="004E77E9">
        <w:rPr>
          <w:b/>
          <w:sz w:val="28"/>
          <w:szCs w:val="28"/>
        </w:rPr>
        <w:t>полные наименования организаций, город и страна,</w:t>
      </w:r>
    </w:p>
    <w:p w:rsidR="00D643C1" w:rsidRPr="004E77E9" w:rsidRDefault="00D643C1" w:rsidP="00D643C1">
      <w:pPr>
        <w:ind w:firstLine="709"/>
        <w:jc w:val="both"/>
        <w:rPr>
          <w:b/>
          <w:sz w:val="28"/>
          <w:szCs w:val="28"/>
        </w:rPr>
      </w:pPr>
      <w:r w:rsidRPr="004E77E9">
        <w:rPr>
          <w:b/>
          <w:bCs/>
          <w:sz w:val="28"/>
          <w:szCs w:val="28"/>
          <w:lang w:val="en-US"/>
        </w:rPr>
        <w:t>e</w:t>
      </w:r>
      <w:r w:rsidRPr="004E77E9">
        <w:rPr>
          <w:b/>
          <w:bCs/>
          <w:sz w:val="28"/>
          <w:szCs w:val="28"/>
        </w:rPr>
        <w:t>-</w:t>
      </w:r>
      <w:r w:rsidRPr="004E77E9">
        <w:rPr>
          <w:b/>
          <w:bCs/>
          <w:sz w:val="28"/>
          <w:szCs w:val="28"/>
          <w:lang w:val="en-US"/>
        </w:rPr>
        <w:t>mail</w:t>
      </w:r>
      <w:r w:rsidRPr="004E77E9">
        <w:rPr>
          <w:b/>
          <w:bCs/>
          <w:sz w:val="28"/>
          <w:szCs w:val="28"/>
        </w:rPr>
        <w:t xml:space="preserve">, </w:t>
      </w:r>
      <w:r w:rsidRPr="004E77E9">
        <w:rPr>
          <w:b/>
          <w:sz w:val="28"/>
          <w:szCs w:val="28"/>
        </w:rPr>
        <w:t xml:space="preserve"> (</w:t>
      </w:r>
      <w:r w:rsidRPr="004E77E9">
        <w:rPr>
          <w:sz w:val="28"/>
          <w:szCs w:val="28"/>
        </w:rPr>
        <w:t>телефон при желании</w:t>
      </w:r>
      <w:r w:rsidRPr="004E77E9">
        <w:rPr>
          <w:b/>
          <w:sz w:val="28"/>
          <w:szCs w:val="28"/>
        </w:rPr>
        <w:t>).</w:t>
      </w:r>
    </w:p>
    <w:p w:rsidR="00D643C1" w:rsidRPr="004E77E9" w:rsidRDefault="00D643C1" w:rsidP="00D643C1">
      <w:pPr>
        <w:ind w:firstLine="709"/>
        <w:jc w:val="both"/>
        <w:rPr>
          <w:b/>
          <w:spacing w:val="-4"/>
          <w:sz w:val="28"/>
          <w:szCs w:val="28"/>
        </w:rPr>
      </w:pPr>
      <w:r w:rsidRPr="004E77E9">
        <w:rPr>
          <w:b/>
          <w:sz w:val="28"/>
          <w:szCs w:val="28"/>
        </w:rPr>
        <w:t>Заголовок</w:t>
      </w:r>
      <w:r w:rsidRPr="004E77E9">
        <w:rPr>
          <w:sz w:val="28"/>
          <w:szCs w:val="28"/>
        </w:rPr>
        <w:t xml:space="preserve"> должен быть набран прописными (заглавными) буквами, выровнен по центру. Под заголовком (названием доклада) с отступом  должны </w:t>
      </w:r>
      <w:r w:rsidRPr="004E77E9">
        <w:rPr>
          <w:spacing w:val="-4"/>
          <w:sz w:val="28"/>
          <w:szCs w:val="28"/>
        </w:rPr>
        <w:t xml:space="preserve">располагаться </w:t>
      </w:r>
      <w:r w:rsidRPr="004E77E9">
        <w:rPr>
          <w:b/>
          <w:spacing w:val="-4"/>
          <w:sz w:val="28"/>
          <w:szCs w:val="28"/>
        </w:rPr>
        <w:t>аннотация и ключевые слова.</w:t>
      </w:r>
    </w:p>
    <w:p w:rsidR="00D643C1" w:rsidRPr="004E77E9" w:rsidRDefault="00D643C1" w:rsidP="00D643C1">
      <w:pPr>
        <w:ind w:firstLine="709"/>
        <w:jc w:val="both"/>
        <w:rPr>
          <w:spacing w:val="-4"/>
          <w:sz w:val="28"/>
          <w:szCs w:val="28"/>
        </w:rPr>
      </w:pPr>
    </w:p>
    <w:p w:rsidR="00D643C1" w:rsidRPr="004E77E9" w:rsidRDefault="00D643C1" w:rsidP="00D643C1">
      <w:pPr>
        <w:ind w:firstLine="709"/>
        <w:jc w:val="both"/>
        <w:rPr>
          <w:sz w:val="28"/>
          <w:szCs w:val="28"/>
        </w:rPr>
      </w:pPr>
      <w:r w:rsidRPr="004E77E9">
        <w:rPr>
          <w:sz w:val="28"/>
          <w:szCs w:val="28"/>
        </w:rPr>
        <w:t>Один автор или авторский коллектив может представить не более 3-х докладов. Объём работы 10-15 страниц.</w:t>
      </w:r>
    </w:p>
    <w:p w:rsidR="00D643C1" w:rsidRPr="004E77E9" w:rsidRDefault="00D643C1" w:rsidP="00D643C1">
      <w:pPr>
        <w:ind w:firstLine="709"/>
        <w:jc w:val="center"/>
        <w:rPr>
          <w:sz w:val="28"/>
          <w:szCs w:val="28"/>
        </w:rPr>
      </w:pPr>
    </w:p>
    <w:p w:rsidR="00D643C1" w:rsidRPr="004E77E9" w:rsidRDefault="00D643C1" w:rsidP="00D643C1">
      <w:pPr>
        <w:ind w:firstLine="709"/>
        <w:jc w:val="center"/>
        <w:rPr>
          <w:sz w:val="28"/>
          <w:szCs w:val="28"/>
        </w:rPr>
      </w:pPr>
    </w:p>
    <w:p w:rsidR="00D643C1" w:rsidRPr="004E77E9" w:rsidRDefault="00D643C1" w:rsidP="00D643C1">
      <w:pPr>
        <w:ind w:firstLine="709"/>
        <w:jc w:val="both"/>
        <w:rPr>
          <w:b/>
          <w:sz w:val="28"/>
          <w:szCs w:val="28"/>
        </w:rPr>
      </w:pPr>
      <w:r w:rsidRPr="004E77E9">
        <w:rPr>
          <w:b/>
          <w:sz w:val="28"/>
          <w:szCs w:val="28"/>
        </w:rPr>
        <w:t>Ответственность за содержание статей несут авторы.</w:t>
      </w:r>
    </w:p>
    <w:p w:rsidR="00D643C1" w:rsidRPr="004E77E9" w:rsidRDefault="00D643C1" w:rsidP="00D643C1">
      <w:pPr>
        <w:ind w:firstLine="709"/>
        <w:jc w:val="both"/>
        <w:rPr>
          <w:sz w:val="28"/>
          <w:szCs w:val="28"/>
        </w:rPr>
      </w:pPr>
    </w:p>
    <w:p w:rsidR="00D643C1" w:rsidRDefault="00D643C1" w:rsidP="00D643C1">
      <w:pPr>
        <w:ind w:firstLine="709"/>
        <w:jc w:val="both"/>
        <w:rPr>
          <w:b/>
          <w:sz w:val="28"/>
          <w:szCs w:val="28"/>
        </w:rPr>
      </w:pPr>
      <w:r w:rsidRPr="004E77E9">
        <w:rPr>
          <w:b/>
          <w:sz w:val="28"/>
          <w:szCs w:val="28"/>
        </w:rPr>
        <w:t>Просим Вас внимательно проверить перед отправкой статьи (доклады), так как публиковаться</w:t>
      </w:r>
      <w:r>
        <w:rPr>
          <w:b/>
          <w:sz w:val="28"/>
          <w:szCs w:val="28"/>
        </w:rPr>
        <w:t xml:space="preserve"> они будут в авторской редакции!</w:t>
      </w:r>
    </w:p>
    <w:p w:rsidR="00D643C1" w:rsidRDefault="00D643C1" w:rsidP="00D643C1">
      <w:pPr>
        <w:ind w:firstLine="709"/>
        <w:jc w:val="both"/>
        <w:rPr>
          <w:b/>
          <w:sz w:val="28"/>
          <w:szCs w:val="28"/>
        </w:rPr>
      </w:pPr>
    </w:p>
    <w:p w:rsidR="00D643C1" w:rsidRDefault="00D643C1" w:rsidP="00D643C1">
      <w:pPr>
        <w:ind w:right="274" w:firstLine="748"/>
        <w:jc w:val="right"/>
        <w:rPr>
          <w:sz w:val="28"/>
          <w:szCs w:val="28"/>
        </w:rPr>
      </w:pPr>
    </w:p>
    <w:p w:rsidR="00D643C1" w:rsidRDefault="00D643C1" w:rsidP="00D643C1">
      <w:pPr>
        <w:ind w:right="274" w:firstLine="748"/>
        <w:jc w:val="right"/>
        <w:rPr>
          <w:sz w:val="28"/>
          <w:szCs w:val="28"/>
        </w:rPr>
      </w:pPr>
    </w:p>
    <w:p w:rsidR="00D643C1" w:rsidRDefault="00D643C1" w:rsidP="00D643C1">
      <w:pPr>
        <w:ind w:right="274" w:firstLine="748"/>
        <w:jc w:val="right"/>
        <w:rPr>
          <w:sz w:val="28"/>
          <w:szCs w:val="28"/>
        </w:rPr>
      </w:pPr>
    </w:p>
    <w:p w:rsidR="00D643C1" w:rsidRPr="00D643C1" w:rsidRDefault="00D643C1" w:rsidP="00D643C1">
      <w:pPr>
        <w:ind w:right="274" w:firstLine="748"/>
        <w:jc w:val="right"/>
        <w:rPr>
          <w:sz w:val="28"/>
          <w:szCs w:val="28"/>
        </w:rPr>
      </w:pPr>
      <w:r w:rsidRPr="00D643C1">
        <w:rPr>
          <w:sz w:val="28"/>
          <w:szCs w:val="28"/>
        </w:rPr>
        <w:lastRenderedPageBreak/>
        <w:t>Приложение 3</w:t>
      </w:r>
    </w:p>
    <w:p w:rsidR="00D643C1" w:rsidRDefault="00D643C1" w:rsidP="00D643C1">
      <w:pPr>
        <w:ind w:right="274" w:firstLine="748"/>
        <w:jc w:val="both"/>
        <w:rPr>
          <w:b/>
          <w:color w:val="984806" w:themeColor="accent6" w:themeShade="80"/>
          <w:sz w:val="28"/>
          <w:szCs w:val="28"/>
        </w:rPr>
      </w:pPr>
    </w:p>
    <w:p w:rsidR="00D643C1" w:rsidRPr="009C6876" w:rsidRDefault="00D643C1" w:rsidP="00D643C1">
      <w:pPr>
        <w:ind w:right="274" w:firstLine="748"/>
        <w:jc w:val="both"/>
        <w:rPr>
          <w:bCs/>
          <w:color w:val="984806" w:themeColor="accent6" w:themeShade="80"/>
          <w:sz w:val="28"/>
          <w:szCs w:val="28"/>
        </w:rPr>
      </w:pPr>
      <w:r w:rsidRPr="009C6876">
        <w:rPr>
          <w:b/>
          <w:color w:val="984806" w:themeColor="accent6" w:themeShade="80"/>
          <w:sz w:val="28"/>
          <w:szCs w:val="28"/>
        </w:rPr>
        <w:t xml:space="preserve">Организаторы и участники </w:t>
      </w:r>
      <w:r w:rsidRPr="009C6876">
        <w:rPr>
          <w:b/>
          <w:color w:val="984806" w:themeColor="accent6" w:themeShade="80"/>
          <w:sz w:val="28"/>
          <w:szCs w:val="28"/>
          <w:lang w:val="en-US"/>
        </w:rPr>
        <w:t>I</w:t>
      </w:r>
      <w:r w:rsidRPr="009C6876">
        <w:rPr>
          <w:b/>
          <w:color w:val="984806" w:themeColor="accent6" w:themeShade="80"/>
          <w:sz w:val="28"/>
          <w:szCs w:val="28"/>
        </w:rPr>
        <w:t xml:space="preserve">Х </w:t>
      </w:r>
      <w:r w:rsidRPr="009C6876">
        <w:rPr>
          <w:b/>
          <w:caps/>
          <w:color w:val="984806" w:themeColor="accent6" w:themeShade="80"/>
          <w:sz w:val="28"/>
          <w:szCs w:val="28"/>
        </w:rPr>
        <w:t>м</w:t>
      </w:r>
      <w:r w:rsidRPr="009C6876">
        <w:rPr>
          <w:b/>
          <w:color w:val="984806" w:themeColor="accent6" w:themeShade="80"/>
          <w:sz w:val="28"/>
          <w:szCs w:val="28"/>
        </w:rPr>
        <w:t>еждународной конференции</w:t>
      </w:r>
      <w:r w:rsidRPr="009C6876">
        <w:rPr>
          <w:b/>
          <w:bCs/>
          <w:color w:val="984806" w:themeColor="accent6" w:themeShade="80"/>
          <w:sz w:val="28"/>
          <w:szCs w:val="28"/>
        </w:rPr>
        <w:t>:</w:t>
      </w:r>
      <w:r w:rsidRPr="009C6876">
        <w:rPr>
          <w:bCs/>
          <w:color w:val="984806" w:themeColor="accent6" w:themeShade="80"/>
          <w:sz w:val="28"/>
          <w:szCs w:val="28"/>
        </w:rPr>
        <w:t xml:space="preserve"> </w:t>
      </w:r>
    </w:p>
    <w:p w:rsidR="00D643C1" w:rsidRPr="007E04EE" w:rsidRDefault="00D643C1" w:rsidP="00D643C1">
      <w:pPr>
        <w:ind w:right="274" w:firstLine="748"/>
        <w:jc w:val="both"/>
        <w:rPr>
          <w:bCs/>
          <w:sz w:val="28"/>
          <w:szCs w:val="28"/>
        </w:rPr>
      </w:pPr>
    </w:p>
    <w:p w:rsidR="00D643C1" w:rsidRPr="00735C51" w:rsidRDefault="00D643C1" w:rsidP="00D643C1">
      <w:pPr>
        <w:pStyle w:val="a6"/>
        <w:numPr>
          <w:ilvl w:val="0"/>
          <w:numId w:val="3"/>
        </w:numPr>
        <w:tabs>
          <w:tab w:val="left" w:pos="426"/>
        </w:tabs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735C51">
        <w:rPr>
          <w:rFonts w:ascii="Times New Roman" w:hAnsi="Times New Roman" w:cs="Times New Roman"/>
          <w:sz w:val="28"/>
          <w:szCs w:val="28"/>
        </w:rPr>
        <w:t xml:space="preserve">Правительство Республики Северная Осетия-Алания, </w:t>
      </w:r>
      <w:r w:rsidRPr="00735C51">
        <w:rPr>
          <w:rFonts w:ascii="Times New Roman" w:eastAsia="Times New Roman" w:hAnsi="Times New Roman" w:cs="Times New Roman"/>
          <w:sz w:val="28"/>
          <w:szCs w:val="28"/>
        </w:rPr>
        <w:t>Владикавказ, Россия</w:t>
      </w:r>
      <w:r w:rsidRPr="00735C51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D643C1" w:rsidRPr="00735C51" w:rsidRDefault="00D643C1" w:rsidP="00D643C1">
      <w:pPr>
        <w:pStyle w:val="a6"/>
        <w:numPr>
          <w:ilvl w:val="0"/>
          <w:numId w:val="3"/>
        </w:numPr>
        <w:tabs>
          <w:tab w:val="left" w:pos="426"/>
        </w:tabs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735C51">
        <w:rPr>
          <w:rFonts w:ascii="Times New Roman" w:hAnsi="Times New Roman" w:cs="Times New Roman"/>
          <w:sz w:val="28"/>
          <w:szCs w:val="28"/>
        </w:rPr>
        <w:t>Организация объединённых наций в области образования, науки и культуры (</w:t>
      </w:r>
      <w:r w:rsidRPr="00735C51">
        <w:rPr>
          <w:rFonts w:ascii="Times New Roman" w:hAnsi="Times New Roman" w:cs="Times New Roman"/>
          <w:caps/>
          <w:sz w:val="28"/>
          <w:szCs w:val="28"/>
        </w:rPr>
        <w:t xml:space="preserve">ЮНЕСКО), </w:t>
      </w:r>
      <w:r w:rsidRPr="00735C51">
        <w:rPr>
          <w:rFonts w:ascii="Times New Roman" w:hAnsi="Times New Roman" w:cs="Times New Roman"/>
          <w:sz w:val="28"/>
          <w:szCs w:val="28"/>
        </w:rPr>
        <w:t>Париж, Франция;</w:t>
      </w:r>
      <w:r w:rsidRPr="00735C51">
        <w:rPr>
          <w:rFonts w:ascii="Times New Roman" w:hAnsi="Times New Roman" w:cs="Times New Roman"/>
          <w:caps/>
          <w:sz w:val="28"/>
          <w:szCs w:val="28"/>
        </w:rPr>
        <w:t xml:space="preserve"> </w:t>
      </w:r>
    </w:p>
    <w:p w:rsidR="00D643C1" w:rsidRPr="00735C51" w:rsidRDefault="00D643C1" w:rsidP="00D643C1">
      <w:pPr>
        <w:pStyle w:val="a6"/>
        <w:numPr>
          <w:ilvl w:val="0"/>
          <w:numId w:val="3"/>
        </w:numPr>
        <w:tabs>
          <w:tab w:val="left" w:pos="426"/>
        </w:tabs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735C51">
        <w:rPr>
          <w:rFonts w:ascii="Times New Roman" w:hAnsi="Times New Roman" w:cs="Times New Roman"/>
          <w:sz w:val="28"/>
          <w:szCs w:val="28"/>
        </w:rPr>
        <w:t xml:space="preserve">Международная научная инициатива, Берн, Швейцария; </w:t>
      </w:r>
    </w:p>
    <w:p w:rsidR="00D643C1" w:rsidRPr="00735C51" w:rsidRDefault="00D643C1" w:rsidP="00D643C1">
      <w:pPr>
        <w:pStyle w:val="a6"/>
        <w:numPr>
          <w:ilvl w:val="0"/>
          <w:numId w:val="3"/>
        </w:numPr>
        <w:tabs>
          <w:tab w:val="left" w:pos="426"/>
        </w:tabs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735C51">
        <w:rPr>
          <w:rFonts w:ascii="Times New Roman" w:hAnsi="Times New Roman" w:cs="Times New Roman"/>
          <w:sz w:val="28"/>
          <w:szCs w:val="28"/>
        </w:rPr>
        <w:t xml:space="preserve">Горное партнёрство,  Рим, Италия; </w:t>
      </w:r>
    </w:p>
    <w:p w:rsidR="00D643C1" w:rsidRPr="00735C51" w:rsidRDefault="00D643C1" w:rsidP="00D643C1">
      <w:pPr>
        <w:pStyle w:val="a6"/>
        <w:numPr>
          <w:ilvl w:val="0"/>
          <w:numId w:val="3"/>
        </w:numPr>
        <w:tabs>
          <w:tab w:val="left" w:pos="426"/>
        </w:tabs>
        <w:spacing w:after="0" w:line="240" w:lineRule="auto"/>
        <w:ind w:left="426" w:right="-1" w:hanging="426"/>
        <w:rPr>
          <w:rFonts w:ascii="Times New Roman" w:hAnsi="Times New Roman" w:cs="Times New Roman"/>
          <w:sz w:val="28"/>
          <w:szCs w:val="28"/>
        </w:rPr>
      </w:pPr>
      <w:r w:rsidRPr="00735C51">
        <w:rPr>
          <w:rFonts w:ascii="Times New Roman" w:hAnsi="Times New Roman" w:cs="Times New Roman"/>
          <w:sz w:val="28"/>
          <w:szCs w:val="28"/>
        </w:rPr>
        <w:t>Владикавказский научный центр Российской академии наук</w:t>
      </w:r>
      <w:r w:rsidRPr="00735C51">
        <w:rPr>
          <w:rFonts w:ascii="Times New Roman" w:eastAsia="Times New Roman" w:hAnsi="Times New Roman" w:cs="Times New Roman"/>
          <w:sz w:val="28"/>
          <w:szCs w:val="28"/>
        </w:rPr>
        <w:t>, Владикавказ, Россия;</w:t>
      </w:r>
    </w:p>
    <w:p w:rsidR="00D643C1" w:rsidRPr="00735C51" w:rsidRDefault="00D643C1" w:rsidP="00D643C1">
      <w:pPr>
        <w:pStyle w:val="a6"/>
        <w:numPr>
          <w:ilvl w:val="0"/>
          <w:numId w:val="3"/>
        </w:numPr>
        <w:tabs>
          <w:tab w:val="left" w:pos="426"/>
        </w:tabs>
        <w:spacing w:after="0" w:line="240" w:lineRule="auto"/>
        <w:ind w:left="426" w:right="-1" w:hanging="426"/>
        <w:rPr>
          <w:rFonts w:ascii="Times New Roman" w:hAnsi="Times New Roman" w:cs="Times New Roman"/>
          <w:sz w:val="28"/>
          <w:szCs w:val="28"/>
        </w:rPr>
      </w:pPr>
      <w:r w:rsidRPr="00735C51">
        <w:rPr>
          <w:rFonts w:ascii="Times New Roman" w:hAnsi="Times New Roman" w:cs="Times New Roman"/>
          <w:sz w:val="28"/>
          <w:szCs w:val="28"/>
        </w:rPr>
        <w:t>Южный научный центр, Ростов-на-Дону, Россия;</w:t>
      </w:r>
    </w:p>
    <w:p w:rsidR="00D643C1" w:rsidRPr="00735C51" w:rsidRDefault="00D643C1" w:rsidP="00D643C1">
      <w:pPr>
        <w:pStyle w:val="a6"/>
        <w:numPr>
          <w:ilvl w:val="0"/>
          <w:numId w:val="3"/>
        </w:numPr>
        <w:tabs>
          <w:tab w:val="left" w:pos="426"/>
        </w:tabs>
        <w:spacing w:after="0" w:line="240" w:lineRule="auto"/>
        <w:ind w:left="426" w:right="-1" w:hanging="426"/>
        <w:rPr>
          <w:rFonts w:ascii="Times New Roman" w:hAnsi="Times New Roman" w:cs="Times New Roman"/>
          <w:sz w:val="28"/>
          <w:szCs w:val="28"/>
        </w:rPr>
      </w:pPr>
      <w:r w:rsidRPr="00735C51">
        <w:rPr>
          <w:rFonts w:ascii="Times New Roman" w:hAnsi="Times New Roman" w:cs="Times New Roman"/>
          <w:sz w:val="28"/>
          <w:szCs w:val="28"/>
        </w:rPr>
        <w:t>Дагестанский научный центр, Махачкала, Россия;</w:t>
      </w:r>
    </w:p>
    <w:p w:rsidR="00D643C1" w:rsidRPr="00735C51" w:rsidRDefault="00D643C1" w:rsidP="00D643C1">
      <w:pPr>
        <w:pStyle w:val="a6"/>
        <w:numPr>
          <w:ilvl w:val="0"/>
          <w:numId w:val="3"/>
        </w:numPr>
        <w:tabs>
          <w:tab w:val="left" w:pos="426"/>
        </w:tabs>
        <w:spacing w:after="0" w:line="240" w:lineRule="auto"/>
        <w:ind w:left="426" w:right="-1" w:hanging="426"/>
        <w:rPr>
          <w:rFonts w:ascii="Times New Roman" w:hAnsi="Times New Roman" w:cs="Times New Roman"/>
          <w:sz w:val="28"/>
          <w:szCs w:val="28"/>
        </w:rPr>
      </w:pPr>
      <w:r w:rsidRPr="00735C51">
        <w:rPr>
          <w:rFonts w:ascii="Times New Roman" w:hAnsi="Times New Roman" w:cs="Times New Roman"/>
          <w:sz w:val="28"/>
          <w:szCs w:val="28"/>
        </w:rPr>
        <w:t>Академия наук Чеченской Республики,  Грозный, Россия;</w:t>
      </w:r>
    </w:p>
    <w:p w:rsidR="00D643C1" w:rsidRPr="00735C51" w:rsidRDefault="00D643C1" w:rsidP="00D643C1">
      <w:pPr>
        <w:pStyle w:val="a6"/>
        <w:numPr>
          <w:ilvl w:val="0"/>
          <w:numId w:val="3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5C51">
        <w:rPr>
          <w:rFonts w:ascii="Times New Roman" w:hAnsi="Times New Roman"/>
          <w:sz w:val="28"/>
          <w:szCs w:val="28"/>
        </w:rPr>
        <w:t>Высокогорный геофизический институт Федеральной службы по гидрометеорологии и мониторингу окружающей среды, г. Нальчик, Россия;</w:t>
      </w:r>
    </w:p>
    <w:p w:rsidR="00D643C1" w:rsidRPr="00735C51" w:rsidRDefault="00D643C1" w:rsidP="00D643C1">
      <w:pPr>
        <w:pStyle w:val="a6"/>
        <w:numPr>
          <w:ilvl w:val="0"/>
          <w:numId w:val="3"/>
        </w:numPr>
        <w:tabs>
          <w:tab w:val="left" w:pos="426"/>
        </w:tabs>
        <w:spacing w:after="0" w:line="240" w:lineRule="auto"/>
        <w:ind w:left="426" w:right="-1" w:hanging="426"/>
        <w:rPr>
          <w:rFonts w:ascii="Times New Roman" w:hAnsi="Times New Roman" w:cs="Times New Roman"/>
          <w:sz w:val="28"/>
          <w:szCs w:val="28"/>
        </w:rPr>
      </w:pPr>
      <w:r w:rsidRPr="00735C51">
        <w:rPr>
          <w:rFonts w:ascii="Times New Roman" w:hAnsi="Times New Roman" w:cs="Times New Roman"/>
          <w:sz w:val="28"/>
          <w:szCs w:val="28"/>
        </w:rPr>
        <w:t>Гидрофизический институт Академии наук Абхазии, Сухуми, Абхазия;</w:t>
      </w:r>
    </w:p>
    <w:p w:rsidR="00D643C1" w:rsidRPr="00735C51" w:rsidRDefault="00D643C1" w:rsidP="00D643C1">
      <w:pPr>
        <w:pStyle w:val="a6"/>
        <w:numPr>
          <w:ilvl w:val="0"/>
          <w:numId w:val="3"/>
        </w:numPr>
        <w:tabs>
          <w:tab w:val="left" w:pos="426"/>
        </w:tabs>
        <w:spacing w:after="0" w:line="240" w:lineRule="auto"/>
        <w:ind w:left="426" w:right="-1" w:hanging="426"/>
        <w:rPr>
          <w:rFonts w:ascii="Times New Roman" w:hAnsi="Times New Roman" w:cs="Times New Roman"/>
          <w:sz w:val="28"/>
          <w:szCs w:val="28"/>
        </w:rPr>
      </w:pPr>
      <w:r w:rsidRPr="00735C51">
        <w:rPr>
          <w:rFonts w:ascii="Times New Roman" w:hAnsi="Times New Roman" w:cs="Times New Roman"/>
          <w:sz w:val="28"/>
          <w:szCs w:val="28"/>
        </w:rPr>
        <w:t>Геофизический институт Владикавказского научного центра Российской академии наук</w:t>
      </w:r>
      <w:r w:rsidRPr="00735C51">
        <w:rPr>
          <w:rFonts w:ascii="Times New Roman" w:eastAsia="Times New Roman" w:hAnsi="Times New Roman" w:cs="Times New Roman"/>
          <w:sz w:val="28"/>
          <w:szCs w:val="28"/>
        </w:rPr>
        <w:t>,  Владикавказ, Россия;</w:t>
      </w:r>
    </w:p>
    <w:p w:rsidR="00D643C1" w:rsidRPr="00735C51" w:rsidRDefault="00D643C1" w:rsidP="00D643C1">
      <w:pPr>
        <w:pStyle w:val="a6"/>
        <w:numPr>
          <w:ilvl w:val="0"/>
          <w:numId w:val="3"/>
        </w:numPr>
        <w:tabs>
          <w:tab w:val="left" w:pos="426"/>
        </w:tabs>
        <w:spacing w:after="0" w:line="240" w:lineRule="auto"/>
        <w:ind w:left="426" w:right="-1" w:hanging="426"/>
        <w:rPr>
          <w:rFonts w:ascii="Times New Roman" w:hAnsi="Times New Roman" w:cs="Times New Roman"/>
          <w:sz w:val="28"/>
          <w:szCs w:val="28"/>
        </w:rPr>
      </w:pPr>
      <w:r w:rsidRPr="00735C51">
        <w:rPr>
          <w:rFonts w:ascii="Times New Roman" w:hAnsi="Times New Roman" w:cs="Times New Roman"/>
          <w:sz w:val="28"/>
          <w:szCs w:val="28"/>
        </w:rPr>
        <w:t>Институт географии Российской академии наук,  Москва, Россия;</w:t>
      </w:r>
    </w:p>
    <w:p w:rsidR="00D643C1" w:rsidRPr="00735C51" w:rsidRDefault="00D643C1" w:rsidP="00D643C1">
      <w:pPr>
        <w:pStyle w:val="a6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735C51">
        <w:rPr>
          <w:rFonts w:ascii="Times New Roman" w:hAnsi="Times New Roman" w:cs="Times New Roman"/>
          <w:sz w:val="28"/>
          <w:szCs w:val="28"/>
        </w:rPr>
        <w:t>Институт географии им. академика Г.А. Алиева Национальной академии наук Азербайджана,  Баку, Азербайджанская Республика</w:t>
      </w:r>
    </w:p>
    <w:p w:rsidR="00D643C1" w:rsidRPr="00735C51" w:rsidRDefault="00D643C1" w:rsidP="00D643C1">
      <w:pPr>
        <w:pStyle w:val="a6"/>
        <w:numPr>
          <w:ilvl w:val="0"/>
          <w:numId w:val="3"/>
        </w:numPr>
        <w:tabs>
          <w:tab w:val="left" w:pos="426"/>
        </w:tabs>
        <w:spacing w:after="0" w:line="240" w:lineRule="auto"/>
        <w:ind w:left="426" w:right="-1" w:hanging="426"/>
        <w:rPr>
          <w:rFonts w:ascii="Times New Roman" w:hAnsi="Times New Roman" w:cs="Times New Roman"/>
          <w:sz w:val="28"/>
          <w:szCs w:val="28"/>
        </w:rPr>
      </w:pPr>
      <w:r w:rsidRPr="00735C51">
        <w:rPr>
          <w:rFonts w:ascii="Times New Roman" w:hAnsi="Times New Roman" w:cs="Times New Roman"/>
          <w:sz w:val="28"/>
          <w:szCs w:val="28"/>
        </w:rPr>
        <w:t>Институт геологических наук Национальной академии наук Армении, Ереван, Армения;</w:t>
      </w:r>
    </w:p>
    <w:p w:rsidR="00D643C1" w:rsidRPr="00735C51" w:rsidRDefault="00D643C1" w:rsidP="00D643C1">
      <w:pPr>
        <w:pStyle w:val="a6"/>
        <w:numPr>
          <w:ilvl w:val="0"/>
          <w:numId w:val="3"/>
        </w:numPr>
        <w:tabs>
          <w:tab w:val="left" w:pos="426"/>
        </w:tabs>
        <w:spacing w:after="0" w:line="240" w:lineRule="auto"/>
        <w:ind w:left="426" w:right="-1" w:hanging="426"/>
        <w:rPr>
          <w:rFonts w:ascii="Times New Roman" w:hAnsi="Times New Roman" w:cs="Times New Roman"/>
          <w:sz w:val="28"/>
          <w:szCs w:val="28"/>
        </w:rPr>
      </w:pPr>
      <w:r w:rsidRPr="00735C51">
        <w:rPr>
          <w:rFonts w:ascii="Times New Roman" w:hAnsi="Times New Roman" w:cs="Times New Roman"/>
          <w:sz w:val="28"/>
          <w:szCs w:val="28"/>
        </w:rPr>
        <w:t>Институт истории и археологии РСО-Алания</w:t>
      </w:r>
      <w:r w:rsidRPr="00735C51">
        <w:rPr>
          <w:rFonts w:ascii="Times New Roman" w:eastAsia="Times New Roman" w:hAnsi="Times New Roman" w:cs="Times New Roman"/>
          <w:sz w:val="28"/>
          <w:szCs w:val="28"/>
        </w:rPr>
        <w:t>, Владикавказ, Россия</w:t>
      </w:r>
    </w:p>
    <w:p w:rsidR="00D643C1" w:rsidRPr="00735C51" w:rsidRDefault="00D643C1" w:rsidP="00D643C1">
      <w:pPr>
        <w:pStyle w:val="a6"/>
        <w:numPr>
          <w:ilvl w:val="0"/>
          <w:numId w:val="3"/>
        </w:numPr>
        <w:tabs>
          <w:tab w:val="left" w:pos="426"/>
        </w:tabs>
        <w:spacing w:after="0" w:line="240" w:lineRule="auto"/>
        <w:ind w:left="426" w:right="-1" w:hanging="426"/>
        <w:rPr>
          <w:rStyle w:val="a7"/>
          <w:rFonts w:ascii="Times New Roman" w:hAnsi="Times New Roman" w:cs="Times New Roman"/>
          <w:b w:val="0"/>
          <w:bCs w:val="0"/>
          <w:sz w:val="28"/>
          <w:szCs w:val="28"/>
        </w:rPr>
      </w:pPr>
      <w:r w:rsidRPr="00735C51">
        <w:rPr>
          <w:rStyle w:val="a7"/>
          <w:rFonts w:ascii="Times New Roman" w:hAnsi="Times New Roman" w:cs="Times New Roman"/>
          <w:b w:val="0"/>
          <w:sz w:val="28"/>
          <w:szCs w:val="28"/>
        </w:rPr>
        <w:t>Комплексный научно-исследовательский институт Российской академии наук, Грозный, Россия;</w:t>
      </w:r>
    </w:p>
    <w:p w:rsidR="00D643C1" w:rsidRPr="00735C51" w:rsidRDefault="00D643C1" w:rsidP="00D643C1">
      <w:pPr>
        <w:pStyle w:val="a6"/>
        <w:numPr>
          <w:ilvl w:val="0"/>
          <w:numId w:val="3"/>
        </w:numPr>
        <w:tabs>
          <w:tab w:val="left" w:pos="426"/>
        </w:tabs>
        <w:spacing w:after="0" w:line="240" w:lineRule="auto"/>
        <w:ind w:left="426" w:right="-1" w:hanging="426"/>
        <w:rPr>
          <w:rStyle w:val="a7"/>
          <w:rFonts w:ascii="Times New Roman" w:hAnsi="Times New Roman" w:cs="Times New Roman"/>
          <w:b w:val="0"/>
          <w:bCs w:val="0"/>
          <w:sz w:val="28"/>
          <w:szCs w:val="28"/>
        </w:rPr>
      </w:pPr>
      <w:r w:rsidRPr="00735C51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Северо-Осетинский институт гуманитарных и социальных исследований им. В.И. Абаева </w:t>
      </w:r>
      <w:r w:rsidRPr="00735C51">
        <w:rPr>
          <w:rFonts w:ascii="Times New Roman" w:hAnsi="Times New Roman" w:cs="Times New Roman"/>
          <w:sz w:val="28"/>
          <w:szCs w:val="28"/>
        </w:rPr>
        <w:t>Владикавказского научного центра Российской академии наук</w:t>
      </w:r>
      <w:r w:rsidRPr="00735C51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, Владикавказ, Россия; </w:t>
      </w:r>
    </w:p>
    <w:p w:rsidR="00D643C1" w:rsidRPr="00735C51" w:rsidRDefault="00D643C1" w:rsidP="00D643C1">
      <w:pPr>
        <w:pStyle w:val="a6"/>
        <w:numPr>
          <w:ilvl w:val="0"/>
          <w:numId w:val="3"/>
        </w:numPr>
        <w:tabs>
          <w:tab w:val="left" w:pos="426"/>
        </w:tabs>
        <w:spacing w:after="0" w:line="240" w:lineRule="auto"/>
        <w:ind w:left="426" w:right="-1" w:hanging="426"/>
        <w:rPr>
          <w:rFonts w:ascii="Times New Roman" w:hAnsi="Times New Roman" w:cs="Times New Roman"/>
          <w:sz w:val="28"/>
          <w:szCs w:val="28"/>
        </w:rPr>
      </w:pPr>
      <w:r w:rsidRPr="00735C51">
        <w:rPr>
          <w:rFonts w:ascii="Times New Roman" w:hAnsi="Times New Roman" w:cs="Times New Roman"/>
          <w:sz w:val="28"/>
          <w:szCs w:val="28"/>
        </w:rPr>
        <w:t>Северо-Кавказский научно-исследовательский институт горного и предгорного сельского хозяйства, сел. Михайловское, РСО-Алания, Россия;</w:t>
      </w:r>
    </w:p>
    <w:p w:rsidR="00D643C1" w:rsidRPr="00735C51" w:rsidRDefault="00D643C1" w:rsidP="00D643C1">
      <w:pPr>
        <w:pStyle w:val="a6"/>
        <w:numPr>
          <w:ilvl w:val="0"/>
          <w:numId w:val="3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Times New Roman" w:hAnsi="Times New Roman" w:cs="Times New Roman"/>
          <w:sz w:val="28"/>
          <w:szCs w:val="28"/>
        </w:rPr>
      </w:pPr>
      <w:r w:rsidRPr="00735C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Северо-Кавказское отделение Международной академии наук экологии и безопасности жизнедеятельности, Владикавказ, Россия;</w:t>
      </w:r>
    </w:p>
    <w:p w:rsidR="00D643C1" w:rsidRPr="00735C51" w:rsidRDefault="00D643C1" w:rsidP="00D643C1">
      <w:pPr>
        <w:pStyle w:val="a6"/>
        <w:numPr>
          <w:ilvl w:val="0"/>
          <w:numId w:val="3"/>
        </w:numPr>
        <w:tabs>
          <w:tab w:val="left" w:pos="426"/>
        </w:tabs>
        <w:spacing w:after="0" w:line="240" w:lineRule="auto"/>
        <w:ind w:left="426" w:right="-1" w:hanging="426"/>
        <w:rPr>
          <w:rFonts w:ascii="Times New Roman" w:hAnsi="Times New Roman" w:cs="Times New Roman"/>
          <w:sz w:val="28"/>
          <w:szCs w:val="28"/>
        </w:rPr>
      </w:pPr>
      <w:r w:rsidRPr="00735C51">
        <w:rPr>
          <w:rFonts w:ascii="Times New Roman" w:hAnsi="Times New Roman" w:cs="Times New Roman"/>
          <w:sz w:val="28"/>
          <w:szCs w:val="28"/>
        </w:rPr>
        <w:t>Абхазский государственный университет, Сухуми, Абхазия;</w:t>
      </w:r>
    </w:p>
    <w:p w:rsidR="00D643C1" w:rsidRPr="00735C51" w:rsidRDefault="00D643C1" w:rsidP="00D643C1">
      <w:pPr>
        <w:pStyle w:val="a6"/>
        <w:numPr>
          <w:ilvl w:val="0"/>
          <w:numId w:val="3"/>
        </w:numPr>
        <w:tabs>
          <w:tab w:val="left" w:pos="426"/>
        </w:tabs>
        <w:spacing w:after="0" w:line="240" w:lineRule="auto"/>
        <w:ind w:left="426" w:right="-1" w:hanging="426"/>
        <w:rPr>
          <w:rFonts w:ascii="Times New Roman" w:hAnsi="Times New Roman" w:cs="Times New Roman"/>
          <w:sz w:val="28"/>
          <w:szCs w:val="28"/>
        </w:rPr>
      </w:pPr>
      <w:r w:rsidRPr="00735C51">
        <w:rPr>
          <w:rFonts w:ascii="Times New Roman" w:hAnsi="Times New Roman" w:cs="Times New Roman"/>
          <w:sz w:val="28"/>
          <w:szCs w:val="28"/>
        </w:rPr>
        <w:t>Адыгейский государственный университет, Майкоп, Россия;</w:t>
      </w:r>
    </w:p>
    <w:p w:rsidR="00D643C1" w:rsidRPr="00735C51" w:rsidRDefault="00D643C1" w:rsidP="00D643C1">
      <w:pPr>
        <w:pStyle w:val="a6"/>
        <w:numPr>
          <w:ilvl w:val="0"/>
          <w:numId w:val="3"/>
        </w:numPr>
        <w:tabs>
          <w:tab w:val="left" w:pos="426"/>
        </w:tabs>
        <w:spacing w:after="0" w:line="240" w:lineRule="auto"/>
        <w:ind w:left="426" w:right="-1" w:hanging="426"/>
        <w:rPr>
          <w:rFonts w:ascii="Times New Roman" w:hAnsi="Times New Roman" w:cs="Times New Roman"/>
          <w:sz w:val="28"/>
          <w:szCs w:val="28"/>
        </w:rPr>
      </w:pPr>
      <w:r w:rsidRPr="00735C51">
        <w:rPr>
          <w:rFonts w:ascii="Times New Roman" w:hAnsi="Times New Roman" w:cs="Times New Roman"/>
          <w:sz w:val="28"/>
          <w:szCs w:val="28"/>
        </w:rPr>
        <w:t>Алтайский государственный университет, Барнаул, Алтайский край;</w:t>
      </w:r>
    </w:p>
    <w:p w:rsidR="00D643C1" w:rsidRDefault="00D643C1" w:rsidP="00D643C1">
      <w:pPr>
        <w:pStyle w:val="a6"/>
        <w:numPr>
          <w:ilvl w:val="0"/>
          <w:numId w:val="3"/>
        </w:numPr>
        <w:tabs>
          <w:tab w:val="left" w:pos="426"/>
        </w:tabs>
        <w:spacing w:after="0" w:line="240" w:lineRule="auto"/>
        <w:ind w:left="426" w:right="-1" w:hanging="426"/>
        <w:rPr>
          <w:rFonts w:ascii="Times New Roman" w:hAnsi="Times New Roman" w:cs="Times New Roman"/>
          <w:sz w:val="28"/>
          <w:szCs w:val="28"/>
        </w:rPr>
      </w:pPr>
      <w:r w:rsidRPr="00735C51">
        <w:rPr>
          <w:rFonts w:ascii="Times New Roman" w:hAnsi="Times New Roman" w:cs="Times New Roman"/>
          <w:sz w:val="28"/>
          <w:szCs w:val="28"/>
        </w:rPr>
        <w:t xml:space="preserve">Батумский государственный университет им. Ш. Руставели,  Батуми, </w:t>
      </w:r>
    </w:p>
    <w:p w:rsidR="00D643C1" w:rsidRPr="00D643C1" w:rsidRDefault="00D643C1" w:rsidP="00D643C1">
      <w:pPr>
        <w:pStyle w:val="a6"/>
        <w:tabs>
          <w:tab w:val="left" w:pos="426"/>
        </w:tabs>
        <w:spacing w:after="0" w:line="240" w:lineRule="auto"/>
        <w:ind w:left="426" w:right="-1"/>
        <w:rPr>
          <w:rFonts w:ascii="Times New Roman" w:hAnsi="Times New Roman" w:cs="Times New Roman"/>
          <w:sz w:val="28"/>
          <w:szCs w:val="28"/>
        </w:rPr>
      </w:pPr>
      <w:r w:rsidRPr="00D643C1">
        <w:rPr>
          <w:rFonts w:ascii="Times New Roman" w:hAnsi="Times New Roman" w:cs="Times New Roman"/>
          <w:sz w:val="28"/>
          <w:szCs w:val="28"/>
        </w:rPr>
        <w:t>Республика Грузия;</w:t>
      </w:r>
    </w:p>
    <w:p w:rsidR="00D643C1" w:rsidRPr="00735C51" w:rsidRDefault="00D643C1" w:rsidP="00D643C1">
      <w:pPr>
        <w:pStyle w:val="a6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735C51">
        <w:rPr>
          <w:rFonts w:ascii="Times New Roman" w:hAnsi="Times New Roman" w:cs="Times New Roman"/>
          <w:spacing w:val="-5"/>
          <w:sz w:val="28"/>
          <w:szCs w:val="28"/>
        </w:rPr>
        <w:t>Горский государственный аграрный университет, Владикавказ, Россия;</w:t>
      </w:r>
    </w:p>
    <w:p w:rsidR="00D643C1" w:rsidRPr="00735C51" w:rsidRDefault="00D643C1" w:rsidP="00D643C1">
      <w:pPr>
        <w:pStyle w:val="a6"/>
        <w:numPr>
          <w:ilvl w:val="0"/>
          <w:numId w:val="3"/>
        </w:numPr>
        <w:tabs>
          <w:tab w:val="left" w:pos="426"/>
        </w:tabs>
        <w:spacing w:after="0" w:line="240" w:lineRule="auto"/>
        <w:ind w:left="426" w:right="-1" w:hanging="426"/>
        <w:rPr>
          <w:rFonts w:ascii="Times New Roman" w:hAnsi="Times New Roman" w:cs="Times New Roman"/>
          <w:sz w:val="28"/>
          <w:szCs w:val="28"/>
        </w:rPr>
      </w:pPr>
      <w:r w:rsidRPr="00735C51">
        <w:rPr>
          <w:rFonts w:ascii="Times New Roman" w:hAnsi="Times New Roman" w:cs="Times New Roman"/>
          <w:sz w:val="28"/>
          <w:szCs w:val="28"/>
        </w:rPr>
        <w:t>Государственный университет «Дубна», Дубна, Россия;</w:t>
      </w:r>
    </w:p>
    <w:p w:rsidR="00D643C1" w:rsidRPr="00735C51" w:rsidRDefault="00D643C1" w:rsidP="00D643C1">
      <w:pPr>
        <w:pStyle w:val="a6"/>
        <w:numPr>
          <w:ilvl w:val="0"/>
          <w:numId w:val="3"/>
        </w:numPr>
        <w:tabs>
          <w:tab w:val="left" w:pos="426"/>
        </w:tabs>
        <w:spacing w:after="0" w:line="240" w:lineRule="auto"/>
        <w:ind w:left="426" w:right="-1" w:hanging="426"/>
        <w:rPr>
          <w:rFonts w:ascii="Times New Roman" w:hAnsi="Times New Roman" w:cs="Times New Roman"/>
          <w:sz w:val="28"/>
          <w:szCs w:val="28"/>
        </w:rPr>
      </w:pPr>
      <w:r w:rsidRPr="00735C51">
        <w:rPr>
          <w:rFonts w:ascii="Times New Roman" w:hAnsi="Times New Roman" w:cs="Times New Roman"/>
          <w:sz w:val="28"/>
          <w:szCs w:val="28"/>
        </w:rPr>
        <w:lastRenderedPageBreak/>
        <w:t>Грозненский государственный нефтяной технический университет имени академика М.Д. Миллионщикова, Грозный, Россия;</w:t>
      </w:r>
    </w:p>
    <w:p w:rsidR="00D643C1" w:rsidRPr="00735C51" w:rsidRDefault="00D643C1" w:rsidP="00D643C1">
      <w:pPr>
        <w:pStyle w:val="a6"/>
        <w:numPr>
          <w:ilvl w:val="0"/>
          <w:numId w:val="3"/>
        </w:numPr>
        <w:tabs>
          <w:tab w:val="left" w:pos="426"/>
        </w:tabs>
        <w:spacing w:after="0" w:line="240" w:lineRule="auto"/>
        <w:ind w:left="426" w:right="-1" w:hanging="426"/>
        <w:rPr>
          <w:rFonts w:ascii="Times New Roman" w:hAnsi="Times New Roman" w:cs="Times New Roman"/>
          <w:sz w:val="28"/>
          <w:szCs w:val="28"/>
        </w:rPr>
      </w:pPr>
      <w:r w:rsidRPr="00735C51">
        <w:rPr>
          <w:rFonts w:ascii="Times New Roman" w:hAnsi="Times New Roman" w:cs="Times New Roman"/>
          <w:sz w:val="28"/>
          <w:szCs w:val="28"/>
        </w:rPr>
        <w:t>Дагестанский государственный университет народного хозяйства, Махачкала, Россия;</w:t>
      </w:r>
    </w:p>
    <w:p w:rsidR="00D643C1" w:rsidRPr="00735C51" w:rsidRDefault="00D643C1" w:rsidP="00D643C1">
      <w:pPr>
        <w:pStyle w:val="a6"/>
        <w:numPr>
          <w:ilvl w:val="0"/>
          <w:numId w:val="3"/>
        </w:numPr>
        <w:tabs>
          <w:tab w:val="left" w:pos="426"/>
        </w:tabs>
        <w:spacing w:after="0" w:line="240" w:lineRule="auto"/>
        <w:ind w:left="426" w:right="-1" w:hanging="426"/>
        <w:rPr>
          <w:rFonts w:ascii="Times New Roman" w:hAnsi="Times New Roman" w:cs="Times New Roman"/>
          <w:sz w:val="28"/>
          <w:szCs w:val="28"/>
        </w:rPr>
      </w:pPr>
      <w:r w:rsidRPr="00735C51">
        <w:rPr>
          <w:rFonts w:ascii="Times New Roman" w:hAnsi="Times New Roman" w:cs="Times New Roman"/>
          <w:sz w:val="28"/>
          <w:szCs w:val="28"/>
        </w:rPr>
        <w:t>Ереванский государственный университет, Ереван, Армения;</w:t>
      </w:r>
    </w:p>
    <w:p w:rsidR="00D643C1" w:rsidRPr="00735C51" w:rsidRDefault="00D643C1" w:rsidP="00D643C1">
      <w:pPr>
        <w:pStyle w:val="a6"/>
        <w:numPr>
          <w:ilvl w:val="0"/>
          <w:numId w:val="3"/>
        </w:numPr>
        <w:tabs>
          <w:tab w:val="left" w:pos="426"/>
        </w:tabs>
        <w:spacing w:after="0" w:line="240" w:lineRule="auto"/>
        <w:ind w:left="426" w:right="-1" w:hanging="426"/>
        <w:rPr>
          <w:rFonts w:ascii="Times New Roman" w:hAnsi="Times New Roman" w:cs="Times New Roman"/>
          <w:sz w:val="28"/>
          <w:szCs w:val="28"/>
        </w:rPr>
      </w:pPr>
      <w:r w:rsidRPr="00735C51">
        <w:rPr>
          <w:rFonts w:ascii="Times New Roman" w:hAnsi="Times New Roman" w:cs="Times New Roman"/>
          <w:sz w:val="28"/>
          <w:szCs w:val="28"/>
        </w:rPr>
        <w:t>Ингушский государственный университет,  Назрань, Россия;</w:t>
      </w:r>
    </w:p>
    <w:p w:rsidR="00D643C1" w:rsidRPr="00735C51" w:rsidRDefault="00D643C1" w:rsidP="00D643C1">
      <w:pPr>
        <w:pStyle w:val="a6"/>
        <w:numPr>
          <w:ilvl w:val="0"/>
          <w:numId w:val="3"/>
        </w:numPr>
        <w:tabs>
          <w:tab w:val="left" w:pos="426"/>
        </w:tabs>
        <w:spacing w:after="0" w:line="240" w:lineRule="auto"/>
        <w:ind w:left="426" w:right="-1" w:hanging="426"/>
        <w:rPr>
          <w:rFonts w:ascii="Times New Roman" w:hAnsi="Times New Roman" w:cs="Times New Roman"/>
          <w:sz w:val="28"/>
          <w:szCs w:val="28"/>
        </w:rPr>
      </w:pPr>
      <w:r w:rsidRPr="00735C51">
        <w:rPr>
          <w:rFonts w:ascii="Times New Roman" w:hAnsi="Times New Roman" w:cs="Times New Roman"/>
          <w:sz w:val="28"/>
          <w:szCs w:val="28"/>
        </w:rPr>
        <w:t>Кабардино-Балкарский государственный университет,  Нальчик, Россия;</w:t>
      </w:r>
    </w:p>
    <w:p w:rsidR="00D643C1" w:rsidRPr="00735C51" w:rsidRDefault="00D643C1" w:rsidP="00D643C1">
      <w:pPr>
        <w:pStyle w:val="a6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735C51">
        <w:rPr>
          <w:rFonts w:ascii="Times New Roman" w:hAnsi="Times New Roman" w:cs="Times New Roman"/>
          <w:sz w:val="28"/>
          <w:szCs w:val="28"/>
        </w:rPr>
        <w:t>Карачаево-Черкесский государственный университет им. У.Д. Алиева, Карачаевск, Россия</w:t>
      </w:r>
    </w:p>
    <w:p w:rsidR="00D643C1" w:rsidRPr="00735C51" w:rsidRDefault="00D643C1" w:rsidP="00D643C1">
      <w:pPr>
        <w:pStyle w:val="a6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735C51">
        <w:rPr>
          <w:rFonts w:ascii="Times New Roman" w:hAnsi="Times New Roman" w:cs="Times New Roman"/>
          <w:sz w:val="28"/>
          <w:szCs w:val="28"/>
        </w:rPr>
        <w:t>Московский государственный университет им. М.В. Ломоносова, Москва, Россия;</w:t>
      </w:r>
    </w:p>
    <w:p w:rsidR="00D643C1" w:rsidRPr="00735C51" w:rsidRDefault="00D643C1" w:rsidP="00D643C1">
      <w:pPr>
        <w:pStyle w:val="a6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735C51">
        <w:rPr>
          <w:rFonts w:ascii="Times New Roman" w:hAnsi="Times New Roman" w:cs="Times New Roman"/>
          <w:sz w:val="28"/>
          <w:szCs w:val="28"/>
        </w:rPr>
        <w:t>Северо-Кавказский горно-металлургический институт</w:t>
      </w:r>
      <w:r w:rsidRPr="00735C51">
        <w:rPr>
          <w:rFonts w:ascii="Times New Roman" w:hAnsi="Times New Roman" w:cs="Times New Roman"/>
          <w:caps/>
          <w:sz w:val="28"/>
          <w:szCs w:val="28"/>
        </w:rPr>
        <w:t xml:space="preserve"> </w:t>
      </w:r>
      <w:r w:rsidRPr="00735C51">
        <w:rPr>
          <w:rFonts w:ascii="Times New Roman" w:hAnsi="Times New Roman" w:cs="Times New Roman"/>
          <w:spacing w:val="-5"/>
          <w:sz w:val="28"/>
          <w:szCs w:val="28"/>
        </w:rPr>
        <w:t>(государственный технологический университет),   Владикавказ, Россия;</w:t>
      </w:r>
    </w:p>
    <w:p w:rsidR="00D643C1" w:rsidRPr="00735C51" w:rsidRDefault="00D643C1" w:rsidP="00D643C1">
      <w:pPr>
        <w:pStyle w:val="a6"/>
        <w:numPr>
          <w:ilvl w:val="0"/>
          <w:numId w:val="3"/>
        </w:numPr>
        <w:tabs>
          <w:tab w:val="left" w:pos="426"/>
        </w:tabs>
        <w:spacing w:after="0" w:line="240" w:lineRule="auto"/>
        <w:ind w:left="426" w:right="-1" w:hanging="426"/>
        <w:rPr>
          <w:rFonts w:ascii="Times New Roman" w:hAnsi="Times New Roman" w:cs="Times New Roman"/>
          <w:sz w:val="28"/>
          <w:szCs w:val="28"/>
        </w:rPr>
      </w:pPr>
      <w:r w:rsidRPr="00735C51">
        <w:rPr>
          <w:rFonts w:ascii="Times New Roman" w:hAnsi="Times New Roman" w:cs="Times New Roman"/>
          <w:sz w:val="28"/>
          <w:szCs w:val="28"/>
        </w:rPr>
        <w:t>Северо-Кавказский федеральный университет,  Ставрополь, Россия;</w:t>
      </w:r>
    </w:p>
    <w:p w:rsidR="00D643C1" w:rsidRPr="00735C51" w:rsidRDefault="00D643C1" w:rsidP="00D643C1">
      <w:pPr>
        <w:pStyle w:val="a6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735C51">
        <w:rPr>
          <w:rFonts w:ascii="Times New Roman" w:hAnsi="Times New Roman" w:cs="Times New Roman"/>
          <w:spacing w:val="-5"/>
          <w:sz w:val="28"/>
          <w:szCs w:val="28"/>
        </w:rPr>
        <w:t>Северо-Осетинский государственный университет им. К.Л. Хетагурова,  Владикавказ, Россия;</w:t>
      </w:r>
    </w:p>
    <w:p w:rsidR="00D643C1" w:rsidRPr="00735C51" w:rsidRDefault="00D643C1" w:rsidP="00D643C1">
      <w:pPr>
        <w:pStyle w:val="a6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735C51">
        <w:rPr>
          <w:rFonts w:ascii="Times New Roman" w:hAnsi="Times New Roman" w:cs="Times New Roman"/>
          <w:spacing w:val="-5"/>
          <w:sz w:val="28"/>
          <w:szCs w:val="28"/>
        </w:rPr>
        <w:t>Северо-Осетинская государственная медицинская академия, Владикавказ, Россия;</w:t>
      </w:r>
    </w:p>
    <w:p w:rsidR="00D643C1" w:rsidRPr="00735C51" w:rsidRDefault="00D643C1" w:rsidP="00D643C1">
      <w:pPr>
        <w:pStyle w:val="a6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735C51">
        <w:rPr>
          <w:rFonts w:ascii="Times New Roman" w:hAnsi="Times New Roman" w:cs="Times New Roman"/>
          <w:spacing w:val="-5"/>
          <w:sz w:val="28"/>
          <w:szCs w:val="28"/>
        </w:rPr>
        <w:t>Северо-Осетинский государственный педагогический институт, Владикавказ, Россия;</w:t>
      </w:r>
    </w:p>
    <w:p w:rsidR="00D643C1" w:rsidRPr="00735C51" w:rsidRDefault="00D643C1" w:rsidP="00D643C1">
      <w:pPr>
        <w:pStyle w:val="a6"/>
        <w:numPr>
          <w:ilvl w:val="0"/>
          <w:numId w:val="3"/>
        </w:numPr>
        <w:tabs>
          <w:tab w:val="left" w:pos="426"/>
        </w:tabs>
        <w:spacing w:after="0" w:line="240" w:lineRule="auto"/>
        <w:ind w:left="426" w:right="-1" w:hanging="426"/>
        <w:rPr>
          <w:rFonts w:ascii="Times New Roman" w:hAnsi="Times New Roman" w:cs="Times New Roman"/>
          <w:sz w:val="28"/>
          <w:szCs w:val="28"/>
        </w:rPr>
      </w:pPr>
      <w:r w:rsidRPr="00735C51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735C51">
        <w:rPr>
          <w:rFonts w:ascii="Times New Roman" w:hAnsi="Times New Roman" w:cs="Times New Roman"/>
          <w:sz w:val="28"/>
          <w:szCs w:val="28"/>
        </w:rPr>
        <w:t>Чеченский государственный университет, Грозный, Россия;</w:t>
      </w:r>
    </w:p>
    <w:p w:rsidR="00D643C1" w:rsidRPr="00735C51" w:rsidRDefault="00D643C1" w:rsidP="00D643C1">
      <w:pPr>
        <w:pStyle w:val="a6"/>
        <w:numPr>
          <w:ilvl w:val="0"/>
          <w:numId w:val="3"/>
        </w:numPr>
        <w:tabs>
          <w:tab w:val="left" w:pos="426"/>
        </w:tabs>
        <w:spacing w:after="0" w:line="240" w:lineRule="auto"/>
        <w:ind w:left="426" w:right="-1" w:hanging="426"/>
        <w:rPr>
          <w:rFonts w:ascii="Times New Roman" w:hAnsi="Times New Roman" w:cs="Times New Roman"/>
          <w:sz w:val="28"/>
          <w:szCs w:val="28"/>
        </w:rPr>
      </w:pPr>
      <w:r w:rsidRPr="00735C51">
        <w:rPr>
          <w:rFonts w:ascii="Times New Roman" w:hAnsi="Times New Roman" w:cs="Times New Roman"/>
          <w:sz w:val="28"/>
          <w:szCs w:val="28"/>
        </w:rPr>
        <w:t>Юго-Осетинский государственный университет им. А.А. Тибилова, Цхинвал, Республика Южная Осетия;</w:t>
      </w:r>
    </w:p>
    <w:p w:rsidR="00D643C1" w:rsidRPr="00735C51" w:rsidRDefault="00D643C1" w:rsidP="00D643C1">
      <w:pPr>
        <w:pStyle w:val="a6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735C51">
        <w:rPr>
          <w:rFonts w:ascii="Times New Roman" w:hAnsi="Times New Roman" w:cs="Times New Roman"/>
          <w:sz w:val="28"/>
          <w:szCs w:val="28"/>
        </w:rPr>
        <w:t>Южно-Российский государственный политехнический университет (НПИ) им. М.И. Платова, Новочеркасск, Россия</w:t>
      </w:r>
    </w:p>
    <w:p w:rsidR="00D643C1" w:rsidRPr="00735C51" w:rsidRDefault="00D643C1" w:rsidP="00D643C1">
      <w:pPr>
        <w:pStyle w:val="a6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735C51">
        <w:rPr>
          <w:rFonts w:ascii="Times New Roman" w:hAnsi="Times New Roman" w:cs="Times New Roman"/>
          <w:sz w:val="28"/>
          <w:szCs w:val="28"/>
        </w:rPr>
        <w:t>Южный федеральный университет, Ростов-на-Дону, Россия</w:t>
      </w:r>
    </w:p>
    <w:p w:rsidR="00D643C1" w:rsidRPr="00735C51" w:rsidRDefault="00D643C1" w:rsidP="00D643C1">
      <w:pPr>
        <w:pStyle w:val="a6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735C51">
        <w:rPr>
          <w:rFonts w:ascii="Times New Roman" w:hAnsi="Times New Roman" w:cs="Times New Roman"/>
          <w:sz w:val="28"/>
          <w:szCs w:val="28"/>
        </w:rPr>
        <w:t>Международный инновационный научно-технологический центр «Устойчивое развитие горных территорий»</w:t>
      </w:r>
      <w:r w:rsidRPr="00735C51">
        <w:rPr>
          <w:rFonts w:ascii="Times New Roman" w:hAnsi="Times New Roman" w:cs="Times New Roman"/>
          <w:spacing w:val="-5"/>
          <w:sz w:val="28"/>
          <w:szCs w:val="28"/>
        </w:rPr>
        <w:t xml:space="preserve">  Владикавказ, Россия;</w:t>
      </w:r>
    </w:p>
    <w:p w:rsidR="00D643C1" w:rsidRPr="00735C51" w:rsidRDefault="00D643C1" w:rsidP="00D643C1">
      <w:pPr>
        <w:pStyle w:val="a6"/>
        <w:numPr>
          <w:ilvl w:val="0"/>
          <w:numId w:val="3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Times New Roman" w:hAnsi="Times New Roman" w:cs="Times New Roman"/>
          <w:sz w:val="28"/>
          <w:szCs w:val="28"/>
        </w:rPr>
      </w:pPr>
      <w:r w:rsidRPr="00735C51">
        <w:rPr>
          <w:rFonts w:ascii="Times New Roman" w:eastAsia="Times New Roman" w:hAnsi="Times New Roman" w:cs="Times New Roman"/>
          <w:sz w:val="28"/>
          <w:szCs w:val="28"/>
        </w:rPr>
        <w:t>Центр исследований Кавказа и Востока Европейского института JUSTO, Москва, Россия;</w:t>
      </w:r>
    </w:p>
    <w:p w:rsidR="00D643C1" w:rsidRPr="00735C51" w:rsidRDefault="00D643C1" w:rsidP="00D643C1">
      <w:pPr>
        <w:pStyle w:val="a6"/>
        <w:numPr>
          <w:ilvl w:val="0"/>
          <w:numId w:val="3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Times New Roman" w:hAnsi="Times New Roman" w:cs="Times New Roman"/>
          <w:sz w:val="28"/>
          <w:szCs w:val="28"/>
        </w:rPr>
      </w:pPr>
      <w:r w:rsidRPr="00735C51">
        <w:rPr>
          <w:rFonts w:ascii="Times New Roman" w:eastAsia="Times New Roman" w:hAnsi="Times New Roman" w:cs="Times New Roman"/>
          <w:sz w:val="28"/>
          <w:szCs w:val="28"/>
        </w:rPr>
        <w:t>Управление Федеральной службы по надзору в сфере природопользования по РСО-Алания, Владикавказ, Россия</w:t>
      </w:r>
    </w:p>
    <w:p w:rsidR="00D643C1" w:rsidRPr="00735C51" w:rsidRDefault="00D643C1" w:rsidP="00D643C1">
      <w:pPr>
        <w:pStyle w:val="a6"/>
        <w:numPr>
          <w:ilvl w:val="0"/>
          <w:numId w:val="3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Times New Roman" w:hAnsi="Times New Roman" w:cs="Times New Roman"/>
          <w:sz w:val="28"/>
          <w:szCs w:val="28"/>
        </w:rPr>
      </w:pPr>
      <w:r w:rsidRPr="00735C51">
        <w:rPr>
          <w:rStyle w:val="a7"/>
          <w:rFonts w:ascii="Times New Roman" w:hAnsi="Times New Roman" w:cs="Times New Roman"/>
          <w:b w:val="0"/>
          <w:sz w:val="28"/>
          <w:szCs w:val="28"/>
        </w:rPr>
        <w:t>Департамента недропользования по Северо-Кавказскому федеральному округу,  Ессентуки, Россия;</w:t>
      </w:r>
      <w:r w:rsidRPr="00735C5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D643C1" w:rsidRPr="00735C51" w:rsidRDefault="00D643C1" w:rsidP="00D643C1">
      <w:pPr>
        <w:pStyle w:val="a6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735C51">
        <w:rPr>
          <w:rFonts w:ascii="Times New Roman" w:hAnsi="Times New Roman" w:cs="Times New Roman"/>
          <w:sz w:val="28"/>
          <w:szCs w:val="28"/>
        </w:rPr>
        <w:t xml:space="preserve">Министерство   природных   ресурсов   и   экологии   </w:t>
      </w:r>
      <w:r w:rsidRPr="00735C51">
        <w:rPr>
          <w:rFonts w:ascii="Times New Roman" w:eastAsia="Times New Roman" w:hAnsi="Times New Roman" w:cs="Times New Roman"/>
          <w:sz w:val="28"/>
          <w:szCs w:val="28"/>
        </w:rPr>
        <w:t xml:space="preserve">РСО-Алания,    </w:t>
      </w:r>
      <w:r w:rsidRPr="00735C51">
        <w:rPr>
          <w:rFonts w:ascii="Times New Roman" w:hAnsi="Times New Roman" w:cs="Times New Roman"/>
          <w:spacing w:val="-5"/>
          <w:sz w:val="28"/>
          <w:szCs w:val="28"/>
        </w:rPr>
        <w:t xml:space="preserve"> Владикавказ, Россия;</w:t>
      </w:r>
    </w:p>
    <w:p w:rsidR="00D643C1" w:rsidRPr="00735C51" w:rsidRDefault="00D643C1" w:rsidP="00D643C1">
      <w:pPr>
        <w:pStyle w:val="a6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735C51">
        <w:rPr>
          <w:rFonts w:ascii="Times New Roman" w:hAnsi="Times New Roman" w:cs="Times New Roman"/>
          <w:sz w:val="28"/>
          <w:szCs w:val="28"/>
        </w:rPr>
        <w:t xml:space="preserve"> Министерство  сельского  хозяйства  и  продовольствия </w:t>
      </w:r>
      <w:r w:rsidRPr="00735C51">
        <w:rPr>
          <w:rFonts w:ascii="Times New Roman" w:eastAsia="Times New Roman" w:hAnsi="Times New Roman" w:cs="Times New Roman"/>
          <w:sz w:val="28"/>
          <w:szCs w:val="28"/>
        </w:rPr>
        <w:t xml:space="preserve">РСО-Алания, </w:t>
      </w:r>
      <w:r w:rsidRPr="00735C51">
        <w:rPr>
          <w:rFonts w:ascii="Times New Roman" w:hAnsi="Times New Roman" w:cs="Times New Roman"/>
          <w:spacing w:val="-5"/>
          <w:sz w:val="28"/>
          <w:szCs w:val="28"/>
        </w:rPr>
        <w:t>г. Владикавказ, Россия;</w:t>
      </w:r>
    </w:p>
    <w:p w:rsidR="00D643C1" w:rsidRPr="00735C51" w:rsidRDefault="00D643C1" w:rsidP="00D643C1">
      <w:pPr>
        <w:pStyle w:val="a6"/>
        <w:numPr>
          <w:ilvl w:val="0"/>
          <w:numId w:val="3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Times New Roman" w:hAnsi="Times New Roman" w:cs="Times New Roman"/>
          <w:sz w:val="28"/>
          <w:szCs w:val="28"/>
        </w:rPr>
      </w:pPr>
      <w:r w:rsidRPr="00735C51">
        <w:rPr>
          <w:rFonts w:ascii="Times New Roman" w:eastAsia="Times New Roman" w:hAnsi="Times New Roman" w:cs="Times New Roman"/>
          <w:sz w:val="28"/>
          <w:szCs w:val="28"/>
        </w:rPr>
        <w:t xml:space="preserve"> Комитет РСО-Алания по туризму,  Владикавказ, Россия;</w:t>
      </w:r>
    </w:p>
    <w:p w:rsidR="00D643C1" w:rsidRPr="00735C51" w:rsidRDefault="00D643C1" w:rsidP="00D643C1">
      <w:pPr>
        <w:pStyle w:val="a6"/>
        <w:numPr>
          <w:ilvl w:val="0"/>
          <w:numId w:val="3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Times New Roman" w:hAnsi="Times New Roman" w:cs="Times New Roman"/>
          <w:sz w:val="28"/>
          <w:szCs w:val="28"/>
        </w:rPr>
      </w:pPr>
      <w:r w:rsidRPr="00735C51">
        <w:rPr>
          <w:rFonts w:ascii="Times New Roman" w:eastAsia="Times New Roman" w:hAnsi="Times New Roman" w:cs="Times New Roman"/>
          <w:sz w:val="28"/>
          <w:szCs w:val="28"/>
        </w:rPr>
        <w:t xml:space="preserve"> Комитет РСО-Алания по делам молодёжи, г. Владикавказ, Россия;</w:t>
      </w:r>
    </w:p>
    <w:p w:rsidR="00D643C1" w:rsidRPr="00735C51" w:rsidRDefault="00D643C1" w:rsidP="00D643C1">
      <w:pPr>
        <w:pStyle w:val="a6"/>
        <w:numPr>
          <w:ilvl w:val="0"/>
          <w:numId w:val="3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Times New Roman" w:hAnsi="Times New Roman" w:cs="Times New Roman"/>
          <w:sz w:val="28"/>
          <w:szCs w:val="28"/>
        </w:rPr>
      </w:pPr>
      <w:r w:rsidRPr="00735C51">
        <w:rPr>
          <w:rFonts w:ascii="Times New Roman" w:hAnsi="Times New Roman" w:cs="Times New Roman"/>
          <w:sz w:val="28"/>
          <w:szCs w:val="28"/>
        </w:rPr>
        <w:t xml:space="preserve"> Комитет по аграрной политике, экологии и природным ресурсам Парламента РСО-Алания</w:t>
      </w:r>
      <w:r w:rsidRPr="00735C51">
        <w:rPr>
          <w:rFonts w:ascii="Times New Roman" w:eastAsia="Times New Roman" w:hAnsi="Times New Roman" w:cs="Times New Roman"/>
          <w:sz w:val="28"/>
          <w:szCs w:val="28"/>
        </w:rPr>
        <w:t>,  Владикавказ, Россия;</w:t>
      </w:r>
    </w:p>
    <w:p w:rsidR="00D643C1" w:rsidRPr="00735C51" w:rsidRDefault="00D643C1" w:rsidP="00D643C1">
      <w:pPr>
        <w:pStyle w:val="a6"/>
        <w:numPr>
          <w:ilvl w:val="0"/>
          <w:numId w:val="3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Style w:val="a7"/>
          <w:rFonts w:ascii="Times New Roman" w:hAnsi="Times New Roman" w:cs="Times New Roman"/>
          <w:b w:val="0"/>
          <w:bCs w:val="0"/>
          <w:sz w:val="28"/>
          <w:szCs w:val="28"/>
        </w:rPr>
      </w:pPr>
      <w:r w:rsidRPr="00735C51">
        <w:rPr>
          <w:rStyle w:val="a7"/>
          <w:rFonts w:ascii="Times New Roman" w:hAnsi="Times New Roman" w:cs="Times New Roman"/>
          <w:b w:val="0"/>
          <w:sz w:val="28"/>
          <w:szCs w:val="28"/>
        </w:rPr>
        <w:t>Северо-Осетинский государственный природный заповедник, Алагир, РСО-Алания, Россия;</w:t>
      </w:r>
    </w:p>
    <w:p w:rsidR="00D643C1" w:rsidRPr="00735C51" w:rsidRDefault="00D643C1" w:rsidP="00D643C1">
      <w:pPr>
        <w:pStyle w:val="a6"/>
        <w:numPr>
          <w:ilvl w:val="0"/>
          <w:numId w:val="3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Style w:val="a7"/>
          <w:rFonts w:ascii="Times New Roman" w:hAnsi="Times New Roman" w:cs="Times New Roman"/>
          <w:b w:val="0"/>
          <w:bCs w:val="0"/>
          <w:sz w:val="28"/>
          <w:szCs w:val="28"/>
        </w:rPr>
      </w:pPr>
      <w:r w:rsidRPr="00735C51">
        <w:rPr>
          <w:rStyle w:val="a7"/>
          <w:rFonts w:ascii="Times New Roman" w:hAnsi="Times New Roman" w:cs="Times New Roman"/>
          <w:b w:val="0"/>
          <w:sz w:val="28"/>
          <w:szCs w:val="28"/>
        </w:rPr>
        <w:t>Национальный парк «Алания», Ирафский район</w:t>
      </w:r>
      <w:r w:rsidRPr="00735C51">
        <w:rPr>
          <w:rFonts w:ascii="Times New Roman" w:hAnsi="Times New Roman" w:cs="Times New Roman"/>
          <w:sz w:val="28"/>
          <w:szCs w:val="28"/>
        </w:rPr>
        <w:t xml:space="preserve"> РСО-Алания</w:t>
      </w:r>
      <w:r w:rsidRPr="00735C51">
        <w:rPr>
          <w:rFonts w:ascii="Times New Roman" w:eastAsia="Times New Roman" w:hAnsi="Times New Roman" w:cs="Times New Roman"/>
          <w:sz w:val="28"/>
          <w:szCs w:val="28"/>
        </w:rPr>
        <w:t>, Россия;</w:t>
      </w:r>
    </w:p>
    <w:p w:rsidR="00D643C1" w:rsidRPr="00735C51" w:rsidRDefault="00D643C1" w:rsidP="00D643C1">
      <w:pPr>
        <w:pStyle w:val="a6"/>
        <w:numPr>
          <w:ilvl w:val="0"/>
          <w:numId w:val="3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Style w:val="a7"/>
          <w:rFonts w:ascii="Times New Roman" w:hAnsi="Times New Roman" w:cs="Times New Roman"/>
          <w:b w:val="0"/>
          <w:bCs w:val="0"/>
          <w:sz w:val="28"/>
          <w:szCs w:val="28"/>
        </w:rPr>
      </w:pPr>
      <w:r w:rsidRPr="00735C51">
        <w:rPr>
          <w:rStyle w:val="a7"/>
          <w:rFonts w:ascii="Times New Roman" w:hAnsi="Times New Roman" w:cs="Times New Roman"/>
          <w:b w:val="0"/>
          <w:sz w:val="28"/>
          <w:szCs w:val="28"/>
        </w:rPr>
        <w:lastRenderedPageBreak/>
        <w:t>Северо-Осетинский центр по гидрометеорологии и мониторингу окружающей среды</w:t>
      </w:r>
      <w:r w:rsidRPr="00735C51">
        <w:rPr>
          <w:rFonts w:ascii="Times New Roman" w:eastAsia="Times New Roman" w:hAnsi="Times New Roman" w:cs="Times New Roman"/>
          <w:sz w:val="28"/>
          <w:szCs w:val="28"/>
        </w:rPr>
        <w:t>,  Владикавказ, Россия;</w:t>
      </w:r>
    </w:p>
    <w:p w:rsidR="00D643C1" w:rsidRPr="00735C51" w:rsidRDefault="00D643C1" w:rsidP="00D643C1">
      <w:pPr>
        <w:pStyle w:val="a6"/>
        <w:numPr>
          <w:ilvl w:val="0"/>
          <w:numId w:val="3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Style w:val="a7"/>
          <w:rFonts w:ascii="Times New Roman" w:hAnsi="Times New Roman" w:cs="Times New Roman"/>
          <w:b w:val="0"/>
          <w:bCs w:val="0"/>
          <w:sz w:val="28"/>
          <w:szCs w:val="28"/>
        </w:rPr>
      </w:pPr>
      <w:r w:rsidRPr="00735C51">
        <w:rPr>
          <w:rStyle w:val="a7"/>
          <w:rFonts w:ascii="Times New Roman" w:hAnsi="Times New Roman" w:cs="Times New Roman"/>
          <w:b w:val="0"/>
          <w:sz w:val="28"/>
          <w:szCs w:val="28"/>
        </w:rPr>
        <w:t>Отдел недропользования по РСО-Алания Департамента недропользования по СКФО</w:t>
      </w:r>
      <w:r w:rsidRPr="00735C51">
        <w:rPr>
          <w:rFonts w:ascii="Times New Roman" w:eastAsia="Times New Roman" w:hAnsi="Times New Roman" w:cs="Times New Roman"/>
          <w:sz w:val="28"/>
          <w:szCs w:val="28"/>
        </w:rPr>
        <w:t>,  Владикавказ, Россия;</w:t>
      </w:r>
    </w:p>
    <w:p w:rsidR="00D643C1" w:rsidRPr="00735C51" w:rsidRDefault="00D643C1" w:rsidP="00D643C1">
      <w:pPr>
        <w:pStyle w:val="a6"/>
        <w:numPr>
          <w:ilvl w:val="0"/>
          <w:numId w:val="3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Style w:val="a7"/>
          <w:rFonts w:ascii="Times New Roman" w:hAnsi="Times New Roman" w:cs="Times New Roman"/>
          <w:b w:val="0"/>
          <w:bCs w:val="0"/>
          <w:sz w:val="28"/>
          <w:szCs w:val="28"/>
        </w:rPr>
      </w:pPr>
      <w:r w:rsidRPr="00735C51">
        <w:rPr>
          <w:rStyle w:val="a7"/>
          <w:rFonts w:ascii="Times New Roman" w:hAnsi="Times New Roman" w:cs="Times New Roman"/>
          <w:b w:val="0"/>
          <w:sz w:val="28"/>
          <w:szCs w:val="28"/>
        </w:rPr>
        <w:t>Отдел водных ресурсов по РСО-Алания Западно-Каспийского бассейнового водного управления</w:t>
      </w:r>
      <w:r w:rsidRPr="00735C51">
        <w:rPr>
          <w:rFonts w:ascii="Times New Roman" w:eastAsia="Times New Roman" w:hAnsi="Times New Roman" w:cs="Times New Roman"/>
          <w:sz w:val="28"/>
          <w:szCs w:val="28"/>
        </w:rPr>
        <w:t>, Владикавказ, Россия;</w:t>
      </w:r>
    </w:p>
    <w:p w:rsidR="00D643C1" w:rsidRPr="00735C51" w:rsidRDefault="00D643C1" w:rsidP="00D643C1">
      <w:pPr>
        <w:pStyle w:val="a6"/>
        <w:numPr>
          <w:ilvl w:val="0"/>
          <w:numId w:val="3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Style w:val="a7"/>
          <w:rFonts w:ascii="Times New Roman" w:hAnsi="Times New Roman" w:cs="Times New Roman"/>
          <w:b w:val="0"/>
          <w:bCs w:val="0"/>
          <w:sz w:val="28"/>
          <w:szCs w:val="28"/>
        </w:rPr>
      </w:pPr>
      <w:r w:rsidRPr="00735C51">
        <w:rPr>
          <w:rStyle w:val="a7"/>
          <w:rFonts w:ascii="Times New Roman" w:hAnsi="Times New Roman" w:cs="Times New Roman"/>
          <w:b w:val="0"/>
          <w:sz w:val="28"/>
          <w:szCs w:val="28"/>
        </w:rPr>
        <w:t>Администрация местного самоуправления Владикавказа</w:t>
      </w:r>
      <w:r w:rsidRPr="00735C51">
        <w:rPr>
          <w:rFonts w:ascii="Times New Roman" w:eastAsia="Times New Roman" w:hAnsi="Times New Roman" w:cs="Times New Roman"/>
          <w:sz w:val="28"/>
          <w:szCs w:val="28"/>
        </w:rPr>
        <w:t>, Владикавказ, Россия;</w:t>
      </w:r>
      <w:r w:rsidRPr="00735C51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D643C1" w:rsidRPr="00735C51" w:rsidRDefault="00D643C1" w:rsidP="00D643C1">
      <w:pPr>
        <w:pStyle w:val="a6"/>
        <w:numPr>
          <w:ilvl w:val="0"/>
          <w:numId w:val="3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Style w:val="a7"/>
          <w:rFonts w:ascii="Times New Roman" w:hAnsi="Times New Roman" w:cs="Times New Roman"/>
          <w:b w:val="0"/>
          <w:bCs w:val="0"/>
          <w:sz w:val="28"/>
          <w:szCs w:val="28"/>
        </w:rPr>
      </w:pPr>
      <w:r w:rsidRPr="00735C51">
        <w:rPr>
          <w:rStyle w:val="a7"/>
          <w:rFonts w:ascii="Times New Roman" w:hAnsi="Times New Roman" w:cs="Times New Roman"/>
          <w:b w:val="0"/>
          <w:sz w:val="28"/>
          <w:szCs w:val="28"/>
        </w:rPr>
        <w:t>Администрация местного самоуправления Алагирского района</w:t>
      </w:r>
      <w:r w:rsidRPr="00735C51">
        <w:rPr>
          <w:rFonts w:ascii="Times New Roman" w:hAnsi="Times New Roman" w:cs="Times New Roman"/>
          <w:sz w:val="28"/>
          <w:szCs w:val="28"/>
        </w:rPr>
        <w:t xml:space="preserve"> РСО-Алания, Алагир, Россия;</w:t>
      </w:r>
      <w:r w:rsidRPr="00735C51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D643C1" w:rsidRPr="00735C51" w:rsidRDefault="00D643C1" w:rsidP="00D643C1">
      <w:pPr>
        <w:pStyle w:val="a6"/>
        <w:numPr>
          <w:ilvl w:val="0"/>
          <w:numId w:val="3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Style w:val="a7"/>
          <w:rFonts w:ascii="Times New Roman" w:hAnsi="Times New Roman" w:cs="Times New Roman"/>
          <w:b w:val="0"/>
          <w:bCs w:val="0"/>
          <w:sz w:val="28"/>
          <w:szCs w:val="28"/>
        </w:rPr>
      </w:pPr>
      <w:r w:rsidRPr="00735C51">
        <w:rPr>
          <w:rStyle w:val="a7"/>
          <w:rFonts w:ascii="Times New Roman" w:hAnsi="Times New Roman" w:cs="Times New Roman"/>
          <w:b w:val="0"/>
          <w:sz w:val="28"/>
          <w:szCs w:val="28"/>
        </w:rPr>
        <w:t>Администрация местного самоуправления Дигорского района</w:t>
      </w:r>
      <w:r w:rsidRPr="00735C51">
        <w:rPr>
          <w:rFonts w:ascii="Times New Roman" w:hAnsi="Times New Roman" w:cs="Times New Roman"/>
          <w:sz w:val="28"/>
          <w:szCs w:val="28"/>
        </w:rPr>
        <w:t xml:space="preserve"> РСО-Алания, Дигора, Россия;</w:t>
      </w:r>
      <w:r w:rsidRPr="00735C51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D643C1" w:rsidRPr="00735C51" w:rsidRDefault="00D643C1" w:rsidP="00D643C1">
      <w:pPr>
        <w:pStyle w:val="a6"/>
        <w:numPr>
          <w:ilvl w:val="0"/>
          <w:numId w:val="3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Style w:val="a7"/>
          <w:rFonts w:ascii="Times New Roman" w:hAnsi="Times New Roman" w:cs="Times New Roman"/>
          <w:b w:val="0"/>
          <w:bCs w:val="0"/>
          <w:sz w:val="28"/>
          <w:szCs w:val="28"/>
        </w:rPr>
      </w:pPr>
      <w:r w:rsidRPr="00735C51">
        <w:rPr>
          <w:rStyle w:val="a7"/>
          <w:rFonts w:ascii="Times New Roman" w:hAnsi="Times New Roman" w:cs="Times New Roman"/>
          <w:b w:val="0"/>
          <w:sz w:val="28"/>
          <w:szCs w:val="28"/>
        </w:rPr>
        <w:t>Администрация местного самоуправления Ирафского района</w:t>
      </w:r>
      <w:r w:rsidRPr="00735C51">
        <w:rPr>
          <w:rFonts w:ascii="Times New Roman" w:hAnsi="Times New Roman" w:cs="Times New Roman"/>
          <w:sz w:val="28"/>
          <w:szCs w:val="28"/>
        </w:rPr>
        <w:t xml:space="preserve"> РСО-Алания, сел. Чикола, Россия;</w:t>
      </w:r>
      <w:r w:rsidRPr="00735C51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D643C1" w:rsidRPr="00735C51" w:rsidRDefault="00D643C1" w:rsidP="00D643C1">
      <w:pPr>
        <w:pStyle w:val="a6"/>
        <w:numPr>
          <w:ilvl w:val="0"/>
          <w:numId w:val="3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Style w:val="a7"/>
          <w:rFonts w:ascii="Times New Roman" w:hAnsi="Times New Roman" w:cs="Times New Roman"/>
          <w:b w:val="0"/>
          <w:bCs w:val="0"/>
          <w:sz w:val="28"/>
          <w:szCs w:val="28"/>
        </w:rPr>
      </w:pPr>
      <w:r w:rsidRPr="00735C51">
        <w:rPr>
          <w:rStyle w:val="a7"/>
          <w:rFonts w:ascii="Times New Roman" w:hAnsi="Times New Roman" w:cs="Times New Roman"/>
          <w:b w:val="0"/>
          <w:sz w:val="28"/>
          <w:szCs w:val="28"/>
        </w:rPr>
        <w:t>Администрация местного самоуправления Кировского района</w:t>
      </w:r>
      <w:r w:rsidRPr="00735C51">
        <w:rPr>
          <w:rFonts w:ascii="Times New Roman" w:hAnsi="Times New Roman" w:cs="Times New Roman"/>
          <w:sz w:val="28"/>
          <w:szCs w:val="28"/>
        </w:rPr>
        <w:t xml:space="preserve"> РСО-Алания, Моздок, Россия;</w:t>
      </w:r>
      <w:r w:rsidRPr="00735C51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D643C1" w:rsidRPr="00735C51" w:rsidRDefault="00D643C1" w:rsidP="00D643C1">
      <w:pPr>
        <w:pStyle w:val="a6"/>
        <w:numPr>
          <w:ilvl w:val="0"/>
          <w:numId w:val="3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Style w:val="a7"/>
          <w:rFonts w:ascii="Times New Roman" w:hAnsi="Times New Roman" w:cs="Times New Roman"/>
          <w:b w:val="0"/>
          <w:bCs w:val="0"/>
          <w:sz w:val="28"/>
          <w:szCs w:val="28"/>
        </w:rPr>
      </w:pPr>
      <w:r w:rsidRPr="00735C51">
        <w:rPr>
          <w:rStyle w:val="a7"/>
          <w:rFonts w:ascii="Times New Roman" w:hAnsi="Times New Roman" w:cs="Times New Roman"/>
          <w:b w:val="0"/>
          <w:sz w:val="28"/>
          <w:szCs w:val="28"/>
        </w:rPr>
        <w:t>Администрация местного самоуправления Моздокского района</w:t>
      </w:r>
      <w:r w:rsidRPr="00735C51">
        <w:rPr>
          <w:rFonts w:ascii="Times New Roman" w:hAnsi="Times New Roman" w:cs="Times New Roman"/>
          <w:sz w:val="28"/>
          <w:szCs w:val="28"/>
        </w:rPr>
        <w:t xml:space="preserve"> РСО-Алания, Моздок, Россия;</w:t>
      </w:r>
      <w:r w:rsidRPr="00735C51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D643C1" w:rsidRPr="00735C51" w:rsidRDefault="00D643C1" w:rsidP="00D643C1">
      <w:pPr>
        <w:pStyle w:val="a6"/>
        <w:numPr>
          <w:ilvl w:val="0"/>
          <w:numId w:val="3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Style w:val="a7"/>
          <w:rFonts w:ascii="Times New Roman" w:hAnsi="Times New Roman" w:cs="Times New Roman"/>
          <w:b w:val="0"/>
          <w:bCs w:val="0"/>
          <w:sz w:val="28"/>
          <w:szCs w:val="28"/>
        </w:rPr>
      </w:pPr>
      <w:r w:rsidRPr="00735C51">
        <w:rPr>
          <w:rStyle w:val="a7"/>
          <w:rFonts w:ascii="Times New Roman" w:hAnsi="Times New Roman" w:cs="Times New Roman"/>
          <w:b w:val="0"/>
          <w:sz w:val="28"/>
          <w:szCs w:val="28"/>
        </w:rPr>
        <w:t>Администрация местного самоуправления Пригородного района</w:t>
      </w:r>
      <w:r w:rsidRPr="00735C51">
        <w:rPr>
          <w:rFonts w:ascii="Times New Roman" w:hAnsi="Times New Roman" w:cs="Times New Roman"/>
          <w:sz w:val="28"/>
          <w:szCs w:val="28"/>
        </w:rPr>
        <w:t xml:space="preserve"> РСО-Алания, сел. Октябрьское, Россия;</w:t>
      </w:r>
      <w:r w:rsidRPr="00735C51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D643C1" w:rsidRPr="00735C51" w:rsidRDefault="00D643C1" w:rsidP="00D643C1">
      <w:pPr>
        <w:pStyle w:val="a6"/>
        <w:numPr>
          <w:ilvl w:val="0"/>
          <w:numId w:val="3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Times New Roman" w:hAnsi="Times New Roman" w:cs="Times New Roman"/>
          <w:sz w:val="28"/>
          <w:szCs w:val="28"/>
        </w:rPr>
      </w:pPr>
      <w:r w:rsidRPr="00735C51">
        <w:rPr>
          <w:rFonts w:ascii="Times New Roman" w:hAnsi="Times New Roman" w:cs="Times New Roman"/>
          <w:sz w:val="28"/>
          <w:szCs w:val="28"/>
        </w:rPr>
        <w:t>Северо-Осетинское республиканское отделение Всероссийского общества охраны природы</w:t>
      </w:r>
      <w:r w:rsidRPr="00735C51">
        <w:rPr>
          <w:rFonts w:ascii="Times New Roman" w:eastAsia="Times New Roman" w:hAnsi="Times New Roman" w:cs="Times New Roman"/>
          <w:sz w:val="28"/>
          <w:szCs w:val="28"/>
        </w:rPr>
        <w:t>, Владикавказ, Россия;</w:t>
      </w:r>
    </w:p>
    <w:p w:rsidR="00D643C1" w:rsidRPr="00735C51" w:rsidRDefault="00D643C1" w:rsidP="00D643C1">
      <w:pPr>
        <w:pStyle w:val="a6"/>
        <w:numPr>
          <w:ilvl w:val="0"/>
          <w:numId w:val="3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Times New Roman" w:hAnsi="Times New Roman" w:cs="Times New Roman"/>
          <w:sz w:val="28"/>
          <w:szCs w:val="28"/>
        </w:rPr>
      </w:pPr>
      <w:r w:rsidRPr="00735C51">
        <w:rPr>
          <w:rFonts w:ascii="Times New Roman" w:hAnsi="Times New Roman" w:cs="Times New Roman"/>
          <w:sz w:val="28"/>
          <w:szCs w:val="28"/>
        </w:rPr>
        <w:t xml:space="preserve">Региональное отделение Всероссийской общественной организации «Русского географическое общество» в Республике Северная Осетия-Алания, Владикавказ, Россия; </w:t>
      </w:r>
    </w:p>
    <w:p w:rsidR="00D643C1" w:rsidRPr="00735C51" w:rsidRDefault="00D643C1" w:rsidP="00D643C1">
      <w:pPr>
        <w:pStyle w:val="a6"/>
        <w:numPr>
          <w:ilvl w:val="0"/>
          <w:numId w:val="3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Times New Roman" w:hAnsi="Times New Roman" w:cs="Times New Roman"/>
          <w:sz w:val="28"/>
          <w:szCs w:val="28"/>
        </w:rPr>
      </w:pPr>
      <w:r w:rsidRPr="00735C51">
        <w:rPr>
          <w:rFonts w:ascii="Times New Roman" w:hAnsi="Times New Roman" w:cs="Times New Roman"/>
          <w:sz w:val="28"/>
          <w:szCs w:val="28"/>
        </w:rPr>
        <w:t>Сочинское отделение Всероссийской общественной организации «Русского географическое общество» в г. Сочи, Сочи, Россия;</w:t>
      </w:r>
    </w:p>
    <w:p w:rsidR="00D643C1" w:rsidRPr="00735C51" w:rsidRDefault="00D643C1" w:rsidP="00D643C1">
      <w:pPr>
        <w:pStyle w:val="a6"/>
        <w:numPr>
          <w:ilvl w:val="0"/>
          <w:numId w:val="3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Times New Roman" w:hAnsi="Times New Roman" w:cs="Times New Roman"/>
          <w:sz w:val="28"/>
          <w:szCs w:val="28"/>
        </w:rPr>
      </w:pPr>
      <w:r w:rsidRPr="00735C51">
        <w:rPr>
          <w:rFonts w:ascii="Times New Roman" w:hAnsi="Times New Roman" w:cs="Times New Roman"/>
          <w:sz w:val="28"/>
          <w:szCs w:val="28"/>
        </w:rPr>
        <w:t>Северо-Осетинская региональная общественная организация «Клуб содействия ЮНЕСКО-Алания»</w:t>
      </w:r>
      <w:r w:rsidRPr="00735C51">
        <w:rPr>
          <w:rFonts w:ascii="Times New Roman" w:eastAsia="Times New Roman" w:hAnsi="Times New Roman" w:cs="Times New Roman"/>
          <w:sz w:val="28"/>
          <w:szCs w:val="28"/>
        </w:rPr>
        <w:t>, Владикавказ, Россия;</w:t>
      </w:r>
    </w:p>
    <w:p w:rsidR="00D643C1" w:rsidRPr="00735C51" w:rsidRDefault="00D643C1" w:rsidP="00D643C1">
      <w:pPr>
        <w:pStyle w:val="a6"/>
        <w:numPr>
          <w:ilvl w:val="0"/>
          <w:numId w:val="3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Style w:val="a7"/>
          <w:rFonts w:ascii="Times New Roman" w:hAnsi="Times New Roman" w:cs="Times New Roman"/>
          <w:b w:val="0"/>
          <w:bCs w:val="0"/>
          <w:sz w:val="28"/>
          <w:szCs w:val="28"/>
        </w:rPr>
      </w:pPr>
      <w:r w:rsidRPr="00735C51">
        <w:rPr>
          <w:rStyle w:val="a7"/>
          <w:rFonts w:ascii="Times New Roman" w:hAnsi="Times New Roman" w:cs="Times New Roman"/>
          <w:b w:val="0"/>
          <w:sz w:val="28"/>
          <w:szCs w:val="28"/>
        </w:rPr>
        <w:t>Центр интеллектуальных геоинформационных технологий АГУ, Майкоп, Россия;</w:t>
      </w:r>
    </w:p>
    <w:p w:rsidR="00D643C1" w:rsidRPr="00735C51" w:rsidRDefault="00D643C1" w:rsidP="00D643C1">
      <w:pPr>
        <w:pStyle w:val="a6"/>
        <w:numPr>
          <w:ilvl w:val="0"/>
          <w:numId w:val="3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5C51">
        <w:rPr>
          <w:rFonts w:ascii="Times New Roman" w:hAnsi="Times New Roman" w:cs="Times New Roman"/>
          <w:sz w:val="28"/>
          <w:szCs w:val="28"/>
        </w:rPr>
        <w:t xml:space="preserve">Компания «Инженерия движения почв и природных рисков» (IMS RN), </w:t>
      </w:r>
      <w:r>
        <w:rPr>
          <w:rFonts w:ascii="Times New Roman" w:hAnsi="Times New Roman" w:cs="Times New Roman"/>
          <w:sz w:val="28"/>
          <w:szCs w:val="28"/>
        </w:rPr>
        <w:t xml:space="preserve">Мельбурн, </w:t>
      </w:r>
      <w:r w:rsidRPr="00735C51">
        <w:rPr>
          <w:rFonts w:ascii="Times New Roman" w:hAnsi="Times New Roman" w:cs="Times New Roman"/>
          <w:sz w:val="28"/>
          <w:szCs w:val="28"/>
        </w:rPr>
        <w:t>Франция;</w:t>
      </w:r>
    </w:p>
    <w:p w:rsidR="00D643C1" w:rsidRPr="00735C51" w:rsidRDefault="00D643C1" w:rsidP="00D643C1">
      <w:pPr>
        <w:pStyle w:val="a6"/>
        <w:numPr>
          <w:ilvl w:val="0"/>
          <w:numId w:val="3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5C51">
        <w:rPr>
          <w:rFonts w:ascii="Times New Roman" w:hAnsi="Times New Roman" w:cs="Times New Roman"/>
          <w:sz w:val="28"/>
          <w:szCs w:val="28"/>
        </w:rPr>
        <w:t xml:space="preserve"> Инжиниринговый центр «Информационные технологии»</w:t>
      </w:r>
      <w:r w:rsidRPr="00735C51">
        <w:rPr>
          <w:rFonts w:ascii="Times New Roman" w:eastAsia="Times New Roman" w:hAnsi="Times New Roman" w:cs="Times New Roman"/>
          <w:sz w:val="28"/>
          <w:szCs w:val="28"/>
        </w:rPr>
        <w:t>, Владикавказ, Россия;</w:t>
      </w:r>
    </w:p>
    <w:p w:rsidR="00D643C1" w:rsidRPr="00735C51" w:rsidRDefault="00D643C1" w:rsidP="00D643C1">
      <w:pPr>
        <w:pStyle w:val="a6"/>
        <w:numPr>
          <w:ilvl w:val="0"/>
          <w:numId w:val="3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5C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Группа компаний «Экспертно-аналитические системы»</w:t>
      </w:r>
      <w:r w:rsidRPr="00735C51">
        <w:rPr>
          <w:rFonts w:ascii="Times New Roman" w:eastAsia="Times New Roman" w:hAnsi="Times New Roman" w:cs="Times New Roman"/>
          <w:sz w:val="28"/>
          <w:szCs w:val="28"/>
        </w:rPr>
        <w:t>, Владикавказ, Россия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D643C1" w:rsidRPr="00735C51" w:rsidRDefault="00D643C1" w:rsidP="00D643C1">
      <w:pPr>
        <w:pStyle w:val="a6"/>
        <w:numPr>
          <w:ilvl w:val="0"/>
          <w:numId w:val="3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Style w:val="a7"/>
          <w:rFonts w:ascii="Times New Roman" w:hAnsi="Times New Roman" w:cs="Times New Roman"/>
          <w:b w:val="0"/>
          <w:sz w:val="28"/>
          <w:szCs w:val="28"/>
        </w:rPr>
      </w:pPr>
      <w:r w:rsidRPr="00735C51">
        <w:rPr>
          <w:rFonts w:ascii="Times New Roman" w:eastAsia="Times New Roman" w:hAnsi="Times New Roman" w:cs="Times New Roman"/>
          <w:sz w:val="28"/>
          <w:szCs w:val="28"/>
        </w:rPr>
        <w:t>ООО «Гео-Вертекс»,</w:t>
      </w:r>
      <w:r w:rsidRPr="00735C51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Майкоп, Россия</w:t>
      </w:r>
      <w:r>
        <w:rPr>
          <w:rStyle w:val="a7"/>
          <w:rFonts w:ascii="Times New Roman" w:hAnsi="Times New Roman" w:cs="Times New Roman"/>
          <w:b w:val="0"/>
          <w:sz w:val="28"/>
          <w:szCs w:val="28"/>
        </w:rPr>
        <w:t>;</w:t>
      </w:r>
    </w:p>
    <w:p w:rsidR="00D643C1" w:rsidRPr="00735C51" w:rsidRDefault="00D643C1" w:rsidP="00D643C1">
      <w:pPr>
        <w:pStyle w:val="a6"/>
        <w:numPr>
          <w:ilvl w:val="0"/>
          <w:numId w:val="3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5C51">
        <w:rPr>
          <w:rFonts w:ascii="Times New Roman" w:eastAsia="Times New Roman" w:hAnsi="Times New Roman" w:cs="Times New Roman"/>
          <w:sz w:val="28"/>
          <w:szCs w:val="28"/>
        </w:rPr>
        <w:t>НПП «Инфо-Терра», Владикавказ, Россия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D643C1" w:rsidRPr="009C6876" w:rsidRDefault="00D643C1" w:rsidP="00D643C1">
      <w:pPr>
        <w:pStyle w:val="a6"/>
        <w:numPr>
          <w:ilvl w:val="0"/>
          <w:numId w:val="3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5C51">
        <w:rPr>
          <w:rFonts w:ascii="Times New Roman" w:hAnsi="Times New Roman"/>
          <w:sz w:val="28"/>
          <w:szCs w:val="28"/>
        </w:rPr>
        <w:t>Акционерное общество «Севосетингеоэкомониторинг»</w:t>
      </w:r>
      <w:r>
        <w:rPr>
          <w:rFonts w:ascii="Times New Roman" w:hAnsi="Times New Roman"/>
          <w:sz w:val="28"/>
          <w:szCs w:val="28"/>
        </w:rPr>
        <w:t xml:space="preserve">, </w:t>
      </w:r>
      <w:r w:rsidRPr="00735C51">
        <w:rPr>
          <w:rFonts w:ascii="Times New Roman" w:eastAsia="Times New Roman" w:hAnsi="Times New Roman" w:cs="Times New Roman"/>
          <w:sz w:val="28"/>
          <w:szCs w:val="28"/>
        </w:rPr>
        <w:t>Владикавказ, Россия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D643C1" w:rsidRPr="00735C51" w:rsidRDefault="00D643C1" w:rsidP="00D643C1">
      <w:pPr>
        <w:pStyle w:val="a6"/>
        <w:numPr>
          <w:ilvl w:val="0"/>
          <w:numId w:val="3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5C51">
        <w:rPr>
          <w:rFonts w:ascii="Times New Roman" w:hAnsi="Times New Roman"/>
          <w:sz w:val="28"/>
          <w:szCs w:val="28"/>
        </w:rPr>
        <w:t>ОАО «Севкавгиповодхоз», г. Пятигорск, Россия</w:t>
      </w:r>
      <w:r>
        <w:rPr>
          <w:rFonts w:ascii="Times New Roman" w:hAnsi="Times New Roman"/>
          <w:sz w:val="28"/>
          <w:szCs w:val="28"/>
        </w:rPr>
        <w:t>;</w:t>
      </w:r>
    </w:p>
    <w:p w:rsidR="00D643C1" w:rsidRPr="00735C51" w:rsidRDefault="00D643C1" w:rsidP="00D643C1">
      <w:pPr>
        <w:pStyle w:val="a6"/>
        <w:numPr>
          <w:ilvl w:val="0"/>
          <w:numId w:val="3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5C51">
        <w:rPr>
          <w:rFonts w:ascii="Times New Roman" w:hAnsi="Times New Roman"/>
          <w:sz w:val="28"/>
          <w:szCs w:val="28"/>
        </w:rPr>
        <w:t xml:space="preserve">Селевая ассоциация, </w:t>
      </w:r>
      <w:r>
        <w:rPr>
          <w:rFonts w:ascii="Times New Roman" w:hAnsi="Times New Roman"/>
          <w:sz w:val="28"/>
          <w:szCs w:val="28"/>
        </w:rPr>
        <w:t xml:space="preserve">Москва, </w:t>
      </w:r>
      <w:r w:rsidRPr="00735C51">
        <w:rPr>
          <w:rFonts w:ascii="Times New Roman" w:hAnsi="Times New Roman"/>
          <w:sz w:val="28"/>
          <w:szCs w:val="28"/>
        </w:rPr>
        <w:t>Россия</w:t>
      </w:r>
    </w:p>
    <w:p w:rsidR="00D643C1" w:rsidRPr="00735C51" w:rsidRDefault="00D643C1" w:rsidP="00D643C1">
      <w:pPr>
        <w:tabs>
          <w:tab w:val="left" w:pos="426"/>
        </w:tabs>
        <w:ind w:right="-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и др.</w:t>
      </w:r>
    </w:p>
    <w:p w:rsidR="00D643C1" w:rsidRPr="007E04EE" w:rsidRDefault="00D643C1" w:rsidP="004E77E9"/>
    <w:sectPr w:rsidR="00D643C1" w:rsidRPr="007E04EE" w:rsidSect="00456531">
      <w:pgSz w:w="11907" w:h="16839" w:code="9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52769"/>
    <w:multiLevelType w:val="hybridMultilevel"/>
    <w:tmpl w:val="567E9E14"/>
    <w:lvl w:ilvl="0" w:tplc="6B504C74">
      <w:start w:val="1"/>
      <w:numFmt w:val="decimal"/>
      <w:lvlText w:val="%1."/>
      <w:lvlJc w:val="left"/>
      <w:pPr>
        <w:tabs>
          <w:tab w:val="num" w:pos="1728"/>
        </w:tabs>
        <w:ind w:left="1728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5A9C5BF6"/>
    <w:multiLevelType w:val="multilevel"/>
    <w:tmpl w:val="742A0EC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" w15:restartNumberingAfterBreak="0">
    <w:nsid w:val="66533E26"/>
    <w:multiLevelType w:val="hybridMultilevel"/>
    <w:tmpl w:val="6F0ED4E4"/>
    <w:lvl w:ilvl="0" w:tplc="E83604F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F51ED7"/>
    <w:multiLevelType w:val="hybridMultilevel"/>
    <w:tmpl w:val="6F0ED4E4"/>
    <w:lvl w:ilvl="0" w:tplc="E83604F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07D6"/>
    <w:rsid w:val="00031AFB"/>
    <w:rsid w:val="00066E79"/>
    <w:rsid w:val="00076090"/>
    <w:rsid w:val="000B3D28"/>
    <w:rsid w:val="000C5556"/>
    <w:rsid w:val="000F0B2F"/>
    <w:rsid w:val="0010108A"/>
    <w:rsid w:val="00137ABE"/>
    <w:rsid w:val="00140267"/>
    <w:rsid w:val="0016460F"/>
    <w:rsid w:val="00164D58"/>
    <w:rsid w:val="001A13A8"/>
    <w:rsid w:val="001A202A"/>
    <w:rsid w:val="00244F36"/>
    <w:rsid w:val="00264E73"/>
    <w:rsid w:val="002C07D6"/>
    <w:rsid w:val="002C2712"/>
    <w:rsid w:val="002D2368"/>
    <w:rsid w:val="0031113D"/>
    <w:rsid w:val="0034176F"/>
    <w:rsid w:val="0036115C"/>
    <w:rsid w:val="00367EF6"/>
    <w:rsid w:val="003B667A"/>
    <w:rsid w:val="003C6C57"/>
    <w:rsid w:val="003E7232"/>
    <w:rsid w:val="0040468F"/>
    <w:rsid w:val="0040610A"/>
    <w:rsid w:val="00436937"/>
    <w:rsid w:val="00456531"/>
    <w:rsid w:val="00477A2F"/>
    <w:rsid w:val="00481756"/>
    <w:rsid w:val="00497A35"/>
    <w:rsid w:val="004B5D70"/>
    <w:rsid w:val="004D0828"/>
    <w:rsid w:val="004E77E9"/>
    <w:rsid w:val="005452E6"/>
    <w:rsid w:val="005D0EE0"/>
    <w:rsid w:val="005E50FA"/>
    <w:rsid w:val="006019A4"/>
    <w:rsid w:val="00621047"/>
    <w:rsid w:val="006A52AD"/>
    <w:rsid w:val="006B2655"/>
    <w:rsid w:val="006F1572"/>
    <w:rsid w:val="00715652"/>
    <w:rsid w:val="00735C51"/>
    <w:rsid w:val="0074382B"/>
    <w:rsid w:val="00744D10"/>
    <w:rsid w:val="007475E2"/>
    <w:rsid w:val="00770362"/>
    <w:rsid w:val="007C33BE"/>
    <w:rsid w:val="007E04EE"/>
    <w:rsid w:val="007E5E6D"/>
    <w:rsid w:val="007F0320"/>
    <w:rsid w:val="00804CE2"/>
    <w:rsid w:val="00883256"/>
    <w:rsid w:val="008936CE"/>
    <w:rsid w:val="00920791"/>
    <w:rsid w:val="009535C1"/>
    <w:rsid w:val="0096496A"/>
    <w:rsid w:val="0096497D"/>
    <w:rsid w:val="009919C5"/>
    <w:rsid w:val="009B3A14"/>
    <w:rsid w:val="009C31C5"/>
    <w:rsid w:val="009C6876"/>
    <w:rsid w:val="009D7684"/>
    <w:rsid w:val="00A23A93"/>
    <w:rsid w:val="00A40D99"/>
    <w:rsid w:val="00A45E8A"/>
    <w:rsid w:val="00A63CDA"/>
    <w:rsid w:val="00A827D6"/>
    <w:rsid w:val="00A8305B"/>
    <w:rsid w:val="00A861AC"/>
    <w:rsid w:val="00AF64EA"/>
    <w:rsid w:val="00B223FE"/>
    <w:rsid w:val="00B53C7E"/>
    <w:rsid w:val="00B67451"/>
    <w:rsid w:val="00BA22EB"/>
    <w:rsid w:val="00C3210C"/>
    <w:rsid w:val="00C34AEC"/>
    <w:rsid w:val="00C40562"/>
    <w:rsid w:val="00C57A4F"/>
    <w:rsid w:val="00C73D82"/>
    <w:rsid w:val="00CC16C3"/>
    <w:rsid w:val="00CF1A1B"/>
    <w:rsid w:val="00D525C8"/>
    <w:rsid w:val="00D5669D"/>
    <w:rsid w:val="00D576A9"/>
    <w:rsid w:val="00D643C1"/>
    <w:rsid w:val="00D725DB"/>
    <w:rsid w:val="00D9319E"/>
    <w:rsid w:val="00E13A4A"/>
    <w:rsid w:val="00E231AC"/>
    <w:rsid w:val="00E25C10"/>
    <w:rsid w:val="00E35216"/>
    <w:rsid w:val="00E4277A"/>
    <w:rsid w:val="00E957DC"/>
    <w:rsid w:val="00EB02D9"/>
    <w:rsid w:val="00EC601E"/>
    <w:rsid w:val="00EC77E9"/>
    <w:rsid w:val="00F0016C"/>
    <w:rsid w:val="00F062EC"/>
    <w:rsid w:val="00F83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04A8F1"/>
  <w15:docId w15:val="{8080809E-C78E-495D-B490-9BBE11D51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a">
    <w:name w:val="Normal"/>
    <w:qFormat/>
    <w:rsid w:val="002C07D6"/>
    <w:rPr>
      <w:sz w:val="24"/>
      <w:szCs w:val="24"/>
    </w:rPr>
  </w:style>
  <w:style w:type="paragraph" w:styleId="3">
    <w:name w:val="heading 3"/>
    <w:basedOn w:val="a"/>
    <w:next w:val="a"/>
    <w:link w:val="30"/>
    <w:qFormat/>
    <w:rsid w:val="002C07D6"/>
    <w:pPr>
      <w:keepNext/>
      <w:jc w:val="center"/>
      <w:outlineLvl w:val="2"/>
    </w:pPr>
    <w:rPr>
      <w:b/>
      <w:i/>
    </w:rPr>
  </w:style>
  <w:style w:type="paragraph" w:styleId="4">
    <w:name w:val="heading 4"/>
    <w:basedOn w:val="a"/>
    <w:next w:val="a"/>
    <w:qFormat/>
    <w:rsid w:val="002C07D6"/>
    <w:pPr>
      <w:keepNext/>
      <w:jc w:val="center"/>
      <w:outlineLvl w:val="3"/>
    </w:pPr>
    <w:rPr>
      <w:b/>
      <w:caps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2C07D6"/>
    <w:rPr>
      <w:color w:val="0000FF"/>
      <w:u w:val="single"/>
    </w:rPr>
  </w:style>
  <w:style w:type="paragraph" w:styleId="a4">
    <w:name w:val="Body Text Indent"/>
    <w:basedOn w:val="a"/>
    <w:rsid w:val="002C07D6"/>
    <w:pPr>
      <w:ind w:firstLine="708"/>
      <w:jc w:val="both"/>
    </w:pPr>
    <w:rPr>
      <w:sz w:val="18"/>
    </w:rPr>
  </w:style>
  <w:style w:type="paragraph" w:styleId="2">
    <w:name w:val="Body Text Indent 2"/>
    <w:basedOn w:val="a"/>
    <w:rsid w:val="002C07D6"/>
    <w:pPr>
      <w:ind w:firstLine="374"/>
      <w:jc w:val="both"/>
    </w:pPr>
    <w:rPr>
      <w:sz w:val="20"/>
    </w:rPr>
  </w:style>
  <w:style w:type="paragraph" w:styleId="a5">
    <w:name w:val="Body Text"/>
    <w:basedOn w:val="a"/>
    <w:rsid w:val="002C07D6"/>
    <w:pPr>
      <w:spacing w:after="120"/>
    </w:pPr>
  </w:style>
  <w:style w:type="paragraph" w:styleId="a6">
    <w:name w:val="List Paragraph"/>
    <w:basedOn w:val="a"/>
    <w:uiPriority w:val="34"/>
    <w:qFormat/>
    <w:rsid w:val="00804CE2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character" w:styleId="a7">
    <w:name w:val="Strong"/>
    <w:basedOn w:val="a0"/>
    <w:uiPriority w:val="22"/>
    <w:qFormat/>
    <w:rsid w:val="00D9319E"/>
    <w:rPr>
      <w:b/>
      <w:bCs/>
    </w:rPr>
  </w:style>
  <w:style w:type="character" w:customStyle="1" w:styleId="30">
    <w:name w:val="Заголовок 3 Знак"/>
    <w:basedOn w:val="a0"/>
    <w:link w:val="3"/>
    <w:rsid w:val="00C73D82"/>
    <w:rPr>
      <w:b/>
      <w:i/>
      <w:sz w:val="24"/>
      <w:szCs w:val="24"/>
    </w:rPr>
  </w:style>
  <w:style w:type="paragraph" w:styleId="a8">
    <w:name w:val="Balloon Text"/>
    <w:basedOn w:val="a"/>
    <w:link w:val="a9"/>
    <w:rsid w:val="005452E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5452E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mintc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kayuris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2394</Words>
  <Characters>13647</Characters>
  <Application>Microsoft Office Word</Application>
  <DocSecurity>0</DocSecurity>
  <Lines>113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16009</CharactersWithSpaces>
  <SharedDoc>false</SharedDoc>
  <HLinks>
    <vt:vector size="30" baseType="variant">
      <vt:variant>
        <vt:i4>7012441</vt:i4>
      </vt:variant>
      <vt:variant>
        <vt:i4>12</vt:i4>
      </vt:variant>
      <vt:variant>
        <vt:i4>0</vt:i4>
      </vt:variant>
      <vt:variant>
        <vt:i4>5</vt:i4>
      </vt:variant>
      <vt:variant>
        <vt:lpwstr>mailto:info@mintc.ru</vt:lpwstr>
      </vt:variant>
      <vt:variant>
        <vt:lpwstr/>
      </vt:variant>
      <vt:variant>
        <vt:i4>524328</vt:i4>
      </vt:variant>
      <vt:variant>
        <vt:i4>9</vt:i4>
      </vt:variant>
      <vt:variant>
        <vt:i4>0</vt:i4>
      </vt:variant>
      <vt:variant>
        <vt:i4>5</vt:i4>
      </vt:variant>
      <vt:variant>
        <vt:lpwstr>mailto:evgeniyakhudzieva@hotmail.com</vt:lpwstr>
      </vt:variant>
      <vt:variant>
        <vt:lpwstr/>
      </vt:variant>
      <vt:variant>
        <vt:i4>8126546</vt:i4>
      </vt:variant>
      <vt:variant>
        <vt:i4>6</vt:i4>
      </vt:variant>
      <vt:variant>
        <vt:i4>0</vt:i4>
      </vt:variant>
      <vt:variant>
        <vt:i4>5</vt:i4>
      </vt:variant>
      <vt:variant>
        <vt:lpwstr>mailto:darchieva@gmail.com</vt:lpwstr>
      </vt:variant>
      <vt:variant>
        <vt:lpwstr/>
      </vt:variant>
      <vt:variant>
        <vt:i4>3014664</vt:i4>
      </vt:variant>
      <vt:variant>
        <vt:i4>3</vt:i4>
      </vt:variant>
      <vt:variant>
        <vt:i4>0</vt:i4>
      </vt:variant>
      <vt:variant>
        <vt:i4>5</vt:i4>
      </vt:variant>
      <vt:variant>
        <vt:lpwstr>mailto:kayuris@mail.ru</vt:lpwstr>
      </vt:variant>
      <vt:variant>
        <vt:lpwstr/>
      </vt:variant>
      <vt:variant>
        <vt:i4>4653114</vt:i4>
      </vt:variant>
      <vt:variant>
        <vt:i4>0</vt:i4>
      </vt:variant>
      <vt:variant>
        <vt:i4>0</vt:i4>
      </vt:variant>
      <vt:variant>
        <vt:i4>5</vt:i4>
      </vt:variant>
      <vt:variant>
        <vt:lpwstr>mailto:v.tabolov@mail.ru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acer user</cp:lastModifiedBy>
  <cp:revision>2</cp:revision>
  <cp:lastPrinted>2015-07-23T10:53:00Z</cp:lastPrinted>
  <dcterms:created xsi:type="dcterms:W3CDTF">2017-06-05T15:16:00Z</dcterms:created>
  <dcterms:modified xsi:type="dcterms:W3CDTF">2017-06-05T15:16:00Z</dcterms:modified>
</cp:coreProperties>
</file>